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0F4F" w:rsidRDefault="00080F4F" w:rsidP="00080F4F">
      <w:pPr>
        <w:widowControl w:val="0"/>
        <w:shd w:val="clear" w:color="auto" w:fill="FFFFFF"/>
        <w:tabs>
          <w:tab w:val="left" w:pos="926"/>
          <w:tab w:val="left" w:leader="underscore" w:pos="4464"/>
        </w:tabs>
        <w:autoSpaceDE w:val="0"/>
        <w:autoSpaceDN w:val="0"/>
        <w:adjustRightInd w:val="0"/>
        <w:spacing w:after="0"/>
        <w:jc w:val="right"/>
        <w:rPr>
          <w:rFonts w:ascii="Times New Roman" w:hAnsi="Times New Roman"/>
          <w:b/>
          <w:bCs/>
          <w:color w:val="000000"/>
          <w:sz w:val="24"/>
          <w:szCs w:val="24"/>
          <w:lang w:val="tt-RU" w:eastAsia="ru-RU"/>
        </w:rPr>
      </w:pPr>
    </w:p>
    <w:p w:rsidR="00AB1E31" w:rsidRDefault="00080F4F" w:rsidP="00080F4F">
      <w:pPr>
        <w:widowControl w:val="0"/>
        <w:shd w:val="clear" w:color="auto" w:fill="FFFFFF"/>
        <w:tabs>
          <w:tab w:val="left" w:pos="926"/>
          <w:tab w:val="left" w:leader="underscore" w:pos="4464"/>
        </w:tabs>
        <w:autoSpaceDE w:val="0"/>
        <w:autoSpaceDN w:val="0"/>
        <w:adjustRightInd w:val="0"/>
        <w:spacing w:after="0"/>
        <w:rPr>
          <w:rFonts w:ascii="Times New Roman" w:hAnsi="Times New Roman"/>
          <w:b/>
          <w:bCs/>
          <w:color w:val="000000"/>
          <w:sz w:val="24"/>
          <w:szCs w:val="24"/>
          <w:lang w:eastAsia="ru-RU"/>
        </w:rPr>
      </w:pPr>
      <w:r w:rsidRPr="007D0143">
        <w:rPr>
          <w:rFonts w:ascii="Times New Roman" w:hAnsi="Times New Roman"/>
          <w:b/>
          <w:bCs/>
          <w:color w:val="000000"/>
          <w:sz w:val="24"/>
          <w:szCs w:val="24"/>
          <w:lang w:eastAsia="ru-RU"/>
        </w:rPr>
        <w:t xml:space="preserve">                                                                                                     </w:t>
      </w:r>
      <w:r w:rsidR="00AB1E31">
        <w:rPr>
          <w:rFonts w:ascii="Times New Roman" w:hAnsi="Times New Roman"/>
          <w:b/>
          <w:bCs/>
          <w:noProof/>
          <w:color w:val="000000"/>
          <w:sz w:val="24"/>
          <w:szCs w:val="24"/>
          <w:lang w:eastAsia="ru-RU"/>
        </w:rPr>
        <w:drawing>
          <wp:inline distT="0" distB="0" distL="0" distR="0">
            <wp:extent cx="5940425" cy="8175364"/>
            <wp:effectExtent l="0" t="0" r="3175" b="0"/>
            <wp:docPr id="1" name="Рисунок 1" descr="E:\2019-04-03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2019-04-03_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r w:rsidRPr="007D0143">
        <w:rPr>
          <w:rFonts w:ascii="Times New Roman" w:hAnsi="Times New Roman"/>
          <w:b/>
          <w:bCs/>
          <w:color w:val="000000"/>
          <w:sz w:val="24"/>
          <w:szCs w:val="24"/>
          <w:lang w:eastAsia="ru-RU"/>
        </w:rPr>
        <w:t xml:space="preserve">                     </w:t>
      </w:r>
    </w:p>
    <w:p w:rsidR="00AB1E31" w:rsidRDefault="00AB1E31" w:rsidP="00080F4F">
      <w:pPr>
        <w:widowControl w:val="0"/>
        <w:shd w:val="clear" w:color="auto" w:fill="FFFFFF"/>
        <w:tabs>
          <w:tab w:val="left" w:pos="926"/>
          <w:tab w:val="left" w:leader="underscore" w:pos="4464"/>
        </w:tabs>
        <w:autoSpaceDE w:val="0"/>
        <w:autoSpaceDN w:val="0"/>
        <w:adjustRightInd w:val="0"/>
        <w:spacing w:after="0"/>
        <w:rPr>
          <w:rFonts w:ascii="Times New Roman" w:hAnsi="Times New Roman"/>
          <w:b/>
          <w:bCs/>
          <w:color w:val="000000"/>
          <w:sz w:val="24"/>
          <w:szCs w:val="24"/>
          <w:lang w:eastAsia="ru-RU"/>
        </w:rPr>
      </w:pPr>
    </w:p>
    <w:p w:rsidR="00AB1E31" w:rsidRDefault="00AB1E31" w:rsidP="00080F4F">
      <w:pPr>
        <w:widowControl w:val="0"/>
        <w:shd w:val="clear" w:color="auto" w:fill="FFFFFF"/>
        <w:tabs>
          <w:tab w:val="left" w:pos="926"/>
          <w:tab w:val="left" w:leader="underscore" w:pos="4464"/>
        </w:tabs>
        <w:autoSpaceDE w:val="0"/>
        <w:autoSpaceDN w:val="0"/>
        <w:adjustRightInd w:val="0"/>
        <w:spacing w:after="0"/>
        <w:rPr>
          <w:rFonts w:ascii="Times New Roman" w:hAnsi="Times New Roman"/>
          <w:b/>
          <w:bCs/>
          <w:color w:val="000000"/>
          <w:sz w:val="24"/>
          <w:szCs w:val="24"/>
          <w:lang w:eastAsia="ru-RU"/>
        </w:rPr>
      </w:pPr>
    </w:p>
    <w:p w:rsidR="00080F4F" w:rsidRPr="004632CB" w:rsidRDefault="00080F4F" w:rsidP="00080F4F">
      <w:pPr>
        <w:widowControl w:val="0"/>
        <w:shd w:val="clear" w:color="auto" w:fill="FFFFFF"/>
        <w:tabs>
          <w:tab w:val="left" w:pos="926"/>
          <w:tab w:val="left" w:leader="underscore" w:pos="4464"/>
        </w:tabs>
        <w:autoSpaceDE w:val="0"/>
        <w:autoSpaceDN w:val="0"/>
        <w:adjustRightInd w:val="0"/>
        <w:spacing w:after="0"/>
        <w:rPr>
          <w:rFonts w:ascii="Times New Roman" w:hAnsi="Times New Roman"/>
          <w:b/>
          <w:bCs/>
          <w:color w:val="000000"/>
          <w:sz w:val="24"/>
          <w:szCs w:val="24"/>
          <w:lang w:eastAsia="ru-RU"/>
        </w:rPr>
      </w:pPr>
      <w:bookmarkStart w:id="0" w:name="_GoBack"/>
      <w:bookmarkEnd w:id="0"/>
      <w:r w:rsidRPr="007D0143">
        <w:rPr>
          <w:rFonts w:ascii="Times New Roman" w:hAnsi="Times New Roman"/>
          <w:b/>
          <w:bCs/>
          <w:color w:val="000000"/>
          <w:sz w:val="24"/>
          <w:szCs w:val="24"/>
          <w:lang w:eastAsia="ru-RU"/>
        </w:rPr>
        <w:lastRenderedPageBreak/>
        <w:t xml:space="preserve"> </w:t>
      </w:r>
      <w:r w:rsidRPr="004632CB">
        <w:rPr>
          <w:rFonts w:ascii="Times New Roman" w:hAnsi="Times New Roman"/>
          <w:b/>
          <w:bCs/>
          <w:color w:val="000000"/>
          <w:sz w:val="24"/>
          <w:szCs w:val="24"/>
          <w:lang w:eastAsia="ru-RU"/>
        </w:rPr>
        <w:t>Приложение № 5</w:t>
      </w:r>
    </w:p>
    <w:p w:rsidR="00080F4F" w:rsidRPr="004632CB" w:rsidRDefault="00080F4F" w:rsidP="00080F4F">
      <w:pPr>
        <w:widowControl w:val="0"/>
        <w:autoSpaceDE w:val="0"/>
        <w:autoSpaceDN w:val="0"/>
        <w:adjustRightInd w:val="0"/>
        <w:spacing w:after="0" w:line="240" w:lineRule="auto"/>
        <w:rPr>
          <w:rFonts w:ascii="Times New Roman" w:hAnsi="Times New Roman"/>
          <w:sz w:val="24"/>
          <w:szCs w:val="24"/>
          <w:lang w:eastAsia="ru-RU"/>
        </w:rPr>
      </w:pPr>
      <w:r w:rsidRPr="004632CB">
        <w:rPr>
          <w:rFonts w:ascii="Times New Roman" w:hAnsi="Times New Roman"/>
          <w:sz w:val="24"/>
          <w:szCs w:val="24"/>
          <w:lang w:eastAsia="ru-RU"/>
        </w:rPr>
        <w:t xml:space="preserve">Рассмотрено на  Общем собрании                                   </w:t>
      </w:r>
      <w:r>
        <w:rPr>
          <w:rFonts w:ascii="Times New Roman" w:hAnsi="Times New Roman"/>
          <w:sz w:val="24"/>
          <w:szCs w:val="24"/>
          <w:lang w:eastAsia="ru-RU"/>
        </w:rPr>
        <w:t xml:space="preserve"> </w:t>
      </w:r>
      <w:r w:rsidRPr="004632CB">
        <w:rPr>
          <w:rFonts w:ascii="Times New Roman" w:hAnsi="Times New Roman"/>
          <w:sz w:val="24"/>
          <w:szCs w:val="24"/>
          <w:lang w:eastAsia="ru-RU"/>
        </w:rPr>
        <w:t>Утверждено и введено  в действие</w:t>
      </w:r>
    </w:p>
    <w:p w:rsidR="00080F4F" w:rsidRPr="004632CB" w:rsidRDefault="00080F4F" w:rsidP="00080F4F">
      <w:pPr>
        <w:widowControl w:val="0"/>
        <w:autoSpaceDE w:val="0"/>
        <w:autoSpaceDN w:val="0"/>
        <w:adjustRightInd w:val="0"/>
        <w:spacing w:after="0" w:line="240" w:lineRule="auto"/>
        <w:rPr>
          <w:rFonts w:ascii="Times New Roman" w:hAnsi="Times New Roman"/>
          <w:sz w:val="24"/>
          <w:szCs w:val="24"/>
          <w:lang w:eastAsia="ru-RU"/>
        </w:rPr>
      </w:pPr>
      <w:r w:rsidRPr="004632CB">
        <w:rPr>
          <w:rFonts w:ascii="Times New Roman" w:hAnsi="Times New Roman"/>
          <w:sz w:val="24"/>
          <w:szCs w:val="24"/>
          <w:lang w:eastAsia="ru-RU"/>
        </w:rPr>
        <w:t xml:space="preserve">трудового коллектива                                                        приказом  № ____ от __________ г.    </w:t>
      </w:r>
    </w:p>
    <w:p w:rsidR="00080F4F" w:rsidRPr="004632CB" w:rsidRDefault="00080F4F" w:rsidP="00080F4F">
      <w:pPr>
        <w:widowControl w:val="0"/>
        <w:autoSpaceDE w:val="0"/>
        <w:autoSpaceDN w:val="0"/>
        <w:adjustRightInd w:val="0"/>
        <w:spacing w:after="0" w:line="240" w:lineRule="auto"/>
        <w:rPr>
          <w:rFonts w:ascii="Times New Roman" w:hAnsi="Times New Roman"/>
          <w:sz w:val="24"/>
          <w:szCs w:val="24"/>
          <w:lang w:eastAsia="ru-RU"/>
        </w:rPr>
      </w:pPr>
      <w:r>
        <w:rPr>
          <w:rFonts w:ascii="Times New Roman" w:hAnsi="Times New Roman"/>
          <w:sz w:val="24"/>
          <w:szCs w:val="24"/>
          <w:lang w:eastAsia="ru-RU"/>
        </w:rPr>
        <w:t xml:space="preserve"> протокол № __ от ____</w:t>
      </w:r>
      <w:r w:rsidRPr="004632CB">
        <w:rPr>
          <w:rFonts w:ascii="Times New Roman" w:hAnsi="Times New Roman"/>
          <w:sz w:val="24"/>
          <w:szCs w:val="24"/>
          <w:lang w:eastAsia="ru-RU"/>
        </w:rPr>
        <w:t xml:space="preserve">                                  </w:t>
      </w:r>
      <w:r>
        <w:rPr>
          <w:rFonts w:ascii="Times New Roman" w:hAnsi="Times New Roman"/>
          <w:sz w:val="24"/>
          <w:szCs w:val="24"/>
          <w:lang w:eastAsia="ru-RU"/>
        </w:rPr>
        <w:t xml:space="preserve">                   </w:t>
      </w:r>
      <w:r w:rsidRPr="004632CB">
        <w:rPr>
          <w:rFonts w:ascii="Times New Roman" w:hAnsi="Times New Roman"/>
          <w:sz w:val="24"/>
          <w:szCs w:val="24"/>
          <w:lang w:eastAsia="ru-RU"/>
        </w:rPr>
        <w:t xml:space="preserve"> Заведующий  МБДОУ                                                       </w:t>
      </w:r>
    </w:p>
    <w:p w:rsidR="00080F4F" w:rsidRPr="004632CB" w:rsidRDefault="00080F4F" w:rsidP="00080F4F">
      <w:pPr>
        <w:widowControl w:val="0"/>
        <w:autoSpaceDE w:val="0"/>
        <w:autoSpaceDN w:val="0"/>
        <w:adjustRightInd w:val="0"/>
        <w:spacing w:after="0" w:line="240" w:lineRule="auto"/>
        <w:rPr>
          <w:rFonts w:ascii="Times New Roman" w:hAnsi="Times New Roman"/>
          <w:sz w:val="24"/>
          <w:szCs w:val="24"/>
          <w:lang w:eastAsia="ru-RU"/>
        </w:rPr>
      </w:pPr>
      <w:r w:rsidRPr="004632CB">
        <w:rPr>
          <w:rFonts w:ascii="Times New Roman" w:hAnsi="Times New Roman"/>
          <w:sz w:val="24"/>
          <w:szCs w:val="24"/>
          <w:lang w:eastAsia="ru-RU"/>
        </w:rPr>
        <w:t xml:space="preserve">                                                                                              «</w:t>
      </w:r>
      <w:r>
        <w:rPr>
          <w:rFonts w:ascii="Times New Roman" w:hAnsi="Times New Roman"/>
          <w:sz w:val="24"/>
          <w:szCs w:val="24"/>
          <w:lang w:eastAsia="ru-RU"/>
        </w:rPr>
        <w:t xml:space="preserve">Каргалинский  </w:t>
      </w:r>
      <w:r w:rsidRPr="004632CB">
        <w:rPr>
          <w:rFonts w:ascii="Times New Roman" w:hAnsi="Times New Roman"/>
          <w:sz w:val="24"/>
          <w:szCs w:val="24"/>
          <w:lang w:eastAsia="ru-RU"/>
        </w:rPr>
        <w:t>детский сад</w:t>
      </w:r>
      <w:r>
        <w:rPr>
          <w:rFonts w:ascii="Times New Roman" w:hAnsi="Times New Roman"/>
          <w:sz w:val="24"/>
          <w:szCs w:val="24"/>
          <w:lang w:eastAsia="ru-RU"/>
        </w:rPr>
        <w:t xml:space="preserve"> №15»</w:t>
      </w:r>
      <w:r w:rsidRPr="004632CB">
        <w:rPr>
          <w:rFonts w:ascii="Times New Roman" w:hAnsi="Times New Roman"/>
          <w:sz w:val="24"/>
          <w:szCs w:val="24"/>
          <w:lang w:eastAsia="ru-RU"/>
        </w:rPr>
        <w:t xml:space="preserve">      </w:t>
      </w:r>
    </w:p>
    <w:p w:rsidR="00080F4F" w:rsidRPr="004632CB" w:rsidRDefault="00080F4F" w:rsidP="00080F4F">
      <w:pPr>
        <w:widowControl w:val="0"/>
        <w:tabs>
          <w:tab w:val="left" w:pos="5760"/>
        </w:tabs>
        <w:autoSpaceDE w:val="0"/>
        <w:autoSpaceDN w:val="0"/>
        <w:adjustRightInd w:val="0"/>
        <w:spacing w:after="0" w:line="240" w:lineRule="auto"/>
        <w:rPr>
          <w:rFonts w:ascii="Times New Roman" w:hAnsi="Times New Roman"/>
          <w:sz w:val="24"/>
          <w:szCs w:val="24"/>
          <w:lang w:eastAsia="ru-RU"/>
        </w:rPr>
      </w:pPr>
      <w:r w:rsidRPr="004632CB">
        <w:rPr>
          <w:rFonts w:ascii="Times New Roman" w:hAnsi="Times New Roman"/>
          <w:b/>
          <w:bCs/>
          <w:sz w:val="24"/>
          <w:szCs w:val="24"/>
          <w:lang w:eastAsia="ru-RU"/>
        </w:rPr>
        <w:t>_____</w:t>
      </w:r>
      <w:r>
        <w:rPr>
          <w:rFonts w:ascii="Times New Roman" w:hAnsi="Times New Roman"/>
          <w:sz w:val="24"/>
          <w:szCs w:val="24"/>
          <w:lang w:eastAsia="ru-RU"/>
        </w:rPr>
        <w:t>Л.А.Фатхутдинова</w:t>
      </w:r>
      <w:r>
        <w:rPr>
          <w:rFonts w:ascii="Times New Roman" w:hAnsi="Times New Roman"/>
          <w:sz w:val="24"/>
          <w:szCs w:val="24"/>
          <w:lang w:eastAsia="ru-RU"/>
        </w:rPr>
        <w:tab/>
        <w:t>Гимадеева Г.Г.</w:t>
      </w:r>
    </w:p>
    <w:p w:rsidR="00080F4F" w:rsidRPr="004632CB" w:rsidRDefault="00080F4F" w:rsidP="00080F4F">
      <w:pPr>
        <w:widowControl w:val="0"/>
        <w:autoSpaceDE w:val="0"/>
        <w:autoSpaceDN w:val="0"/>
        <w:adjustRightInd w:val="0"/>
        <w:spacing w:after="0" w:line="240" w:lineRule="auto"/>
        <w:rPr>
          <w:rFonts w:ascii="Times New Roman" w:hAnsi="Times New Roman"/>
          <w:b/>
          <w:bCs/>
          <w:color w:val="000000"/>
          <w:kern w:val="36"/>
          <w:sz w:val="24"/>
          <w:szCs w:val="24"/>
          <w:lang w:eastAsia="ru-RU"/>
        </w:rPr>
      </w:pPr>
    </w:p>
    <w:p w:rsidR="00080F4F" w:rsidRPr="004632CB" w:rsidRDefault="00080F4F" w:rsidP="00080F4F">
      <w:pPr>
        <w:widowControl w:val="0"/>
        <w:autoSpaceDE w:val="0"/>
        <w:autoSpaceDN w:val="0"/>
        <w:adjustRightInd w:val="0"/>
        <w:spacing w:after="0" w:line="240" w:lineRule="auto"/>
        <w:ind w:firstLine="539"/>
        <w:jc w:val="center"/>
        <w:outlineLvl w:val="0"/>
        <w:rPr>
          <w:rFonts w:ascii="Times New Roman" w:hAnsi="Times New Roman"/>
          <w:b/>
          <w:bCs/>
          <w:color w:val="000000"/>
          <w:kern w:val="36"/>
          <w:sz w:val="24"/>
          <w:szCs w:val="24"/>
          <w:lang w:eastAsia="ru-RU"/>
        </w:rPr>
      </w:pPr>
      <w:r w:rsidRPr="004632CB">
        <w:rPr>
          <w:rFonts w:ascii="Times New Roman" w:hAnsi="Times New Roman"/>
          <w:b/>
          <w:bCs/>
          <w:color w:val="000000"/>
          <w:kern w:val="36"/>
          <w:sz w:val="24"/>
          <w:szCs w:val="24"/>
          <w:lang w:eastAsia="ru-RU"/>
        </w:rPr>
        <w:t>Правила внутреннего трудового распорядка</w:t>
      </w:r>
    </w:p>
    <w:p w:rsidR="00080F4F" w:rsidRPr="004632CB" w:rsidRDefault="00080F4F" w:rsidP="00080F4F">
      <w:pPr>
        <w:widowControl w:val="0"/>
        <w:autoSpaceDE w:val="0"/>
        <w:autoSpaceDN w:val="0"/>
        <w:adjustRightInd w:val="0"/>
        <w:spacing w:after="0" w:line="240" w:lineRule="auto"/>
        <w:ind w:firstLine="539"/>
        <w:jc w:val="center"/>
        <w:outlineLvl w:val="0"/>
        <w:rPr>
          <w:rFonts w:ascii="Times New Roman" w:hAnsi="Times New Roman"/>
          <w:b/>
          <w:bCs/>
          <w:color w:val="000000"/>
          <w:kern w:val="36"/>
          <w:sz w:val="24"/>
          <w:szCs w:val="24"/>
          <w:lang w:eastAsia="ru-RU"/>
        </w:rPr>
      </w:pPr>
      <w:r w:rsidRPr="004632CB">
        <w:rPr>
          <w:rFonts w:ascii="Times New Roman" w:hAnsi="Times New Roman"/>
          <w:b/>
          <w:bCs/>
          <w:color w:val="000000"/>
          <w:kern w:val="36"/>
          <w:sz w:val="24"/>
          <w:szCs w:val="24"/>
          <w:lang w:eastAsia="ru-RU"/>
        </w:rPr>
        <w:t>Муниципального бюджетного дошкольного образовательного учреждения «</w:t>
      </w:r>
      <w:r>
        <w:rPr>
          <w:rFonts w:ascii="Times New Roman" w:hAnsi="Times New Roman"/>
          <w:b/>
          <w:bCs/>
          <w:color w:val="000000"/>
          <w:kern w:val="36"/>
          <w:sz w:val="24"/>
          <w:szCs w:val="24"/>
          <w:lang w:eastAsia="ru-RU"/>
        </w:rPr>
        <w:t xml:space="preserve">Каргалинский </w:t>
      </w:r>
      <w:r w:rsidRPr="004632CB">
        <w:rPr>
          <w:rFonts w:ascii="Times New Roman" w:hAnsi="Times New Roman"/>
          <w:b/>
          <w:bCs/>
          <w:color w:val="000000"/>
          <w:kern w:val="36"/>
          <w:sz w:val="24"/>
          <w:szCs w:val="24"/>
          <w:lang w:eastAsia="ru-RU"/>
        </w:rPr>
        <w:t>детский сад</w:t>
      </w:r>
      <w:r>
        <w:rPr>
          <w:rFonts w:ascii="Times New Roman" w:hAnsi="Times New Roman"/>
          <w:b/>
          <w:bCs/>
          <w:color w:val="000000"/>
          <w:kern w:val="36"/>
          <w:sz w:val="24"/>
          <w:szCs w:val="24"/>
          <w:lang w:eastAsia="ru-RU"/>
        </w:rPr>
        <w:t xml:space="preserve"> №15»</w:t>
      </w:r>
    </w:p>
    <w:p w:rsidR="00080F4F" w:rsidRPr="004632CB" w:rsidRDefault="00080F4F" w:rsidP="00080F4F">
      <w:pPr>
        <w:widowControl w:val="0"/>
        <w:autoSpaceDE w:val="0"/>
        <w:autoSpaceDN w:val="0"/>
        <w:adjustRightInd w:val="0"/>
        <w:spacing w:after="0" w:line="240" w:lineRule="auto"/>
        <w:ind w:firstLine="539"/>
        <w:jc w:val="center"/>
        <w:outlineLvl w:val="0"/>
        <w:rPr>
          <w:rFonts w:ascii="Times New Roman" w:hAnsi="Times New Roman"/>
          <w:b/>
          <w:bCs/>
          <w:color w:val="000000"/>
          <w:kern w:val="36"/>
          <w:sz w:val="24"/>
          <w:szCs w:val="24"/>
          <w:lang w:eastAsia="ru-RU"/>
        </w:rPr>
      </w:pPr>
      <w:r w:rsidRPr="004632CB">
        <w:rPr>
          <w:rFonts w:ascii="Times New Roman" w:hAnsi="Times New Roman"/>
          <w:b/>
          <w:bCs/>
          <w:color w:val="000000"/>
          <w:kern w:val="36"/>
          <w:sz w:val="24"/>
          <w:szCs w:val="24"/>
          <w:lang w:eastAsia="ru-RU"/>
        </w:rPr>
        <w:t>Чистопольского муниципального района Республики Татарстан</w:t>
      </w:r>
    </w:p>
    <w:p w:rsidR="00080F4F" w:rsidRPr="004632CB" w:rsidRDefault="00080F4F" w:rsidP="00080F4F">
      <w:pPr>
        <w:widowControl w:val="0"/>
        <w:autoSpaceDE w:val="0"/>
        <w:autoSpaceDN w:val="0"/>
        <w:adjustRightInd w:val="0"/>
        <w:spacing w:after="0" w:line="240" w:lineRule="auto"/>
        <w:rPr>
          <w:rFonts w:ascii="Times New Roman" w:hAnsi="Times New Roman"/>
          <w:b/>
          <w:bCs/>
          <w:i/>
          <w:iCs/>
          <w:sz w:val="24"/>
          <w:szCs w:val="24"/>
          <w:lang w:eastAsia="ru-RU"/>
        </w:rPr>
      </w:pPr>
    </w:p>
    <w:p w:rsidR="00080F4F" w:rsidRPr="004632CB" w:rsidRDefault="00080F4F" w:rsidP="00080F4F">
      <w:pPr>
        <w:widowControl w:val="0"/>
        <w:numPr>
          <w:ilvl w:val="0"/>
          <w:numId w:val="1"/>
        </w:numPr>
        <w:autoSpaceDE w:val="0"/>
        <w:autoSpaceDN w:val="0"/>
        <w:adjustRightInd w:val="0"/>
        <w:spacing w:after="0" w:line="240" w:lineRule="auto"/>
        <w:jc w:val="center"/>
        <w:rPr>
          <w:rFonts w:ascii="Times New Roman" w:hAnsi="Times New Roman"/>
          <w:b/>
          <w:bCs/>
          <w:sz w:val="24"/>
          <w:szCs w:val="24"/>
          <w:lang w:eastAsia="ru-RU"/>
        </w:rPr>
      </w:pPr>
      <w:r w:rsidRPr="004632CB">
        <w:rPr>
          <w:rFonts w:ascii="Times New Roman" w:hAnsi="Times New Roman"/>
          <w:b/>
          <w:bCs/>
          <w:sz w:val="24"/>
          <w:szCs w:val="24"/>
          <w:lang w:eastAsia="ru-RU"/>
        </w:rPr>
        <w:t>Общие положения</w:t>
      </w:r>
    </w:p>
    <w:p w:rsidR="00080F4F" w:rsidRPr="004632CB" w:rsidRDefault="00080F4F" w:rsidP="00080F4F">
      <w:pPr>
        <w:widowControl w:val="0"/>
        <w:numPr>
          <w:ilvl w:val="1"/>
          <w:numId w:val="10"/>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080F4F" w:rsidRPr="004632CB" w:rsidRDefault="00080F4F" w:rsidP="00080F4F">
      <w:pPr>
        <w:widowControl w:val="0"/>
        <w:numPr>
          <w:ilvl w:val="1"/>
          <w:numId w:val="10"/>
        </w:numPr>
        <w:tabs>
          <w:tab w:val="clear" w:pos="360"/>
          <w:tab w:val="num" w:pos="0"/>
          <w:tab w:val="num" w:pos="142"/>
          <w:tab w:val="left" w:pos="540"/>
          <w:tab w:val="left" w:pos="993"/>
          <w:tab w:val="left" w:pos="1418"/>
        </w:tabs>
        <w:autoSpaceDE w:val="0"/>
        <w:autoSpaceDN w:val="0"/>
        <w:adjustRightInd w:val="0"/>
        <w:spacing w:after="0" w:line="240" w:lineRule="auto"/>
        <w:ind w:left="0" w:right="191" w:firstLine="0"/>
        <w:jc w:val="both"/>
        <w:rPr>
          <w:rFonts w:ascii="Times New Roman" w:hAnsi="Times New Roman"/>
          <w:sz w:val="24"/>
          <w:szCs w:val="24"/>
          <w:lang w:eastAsia="ru-RU"/>
        </w:rPr>
      </w:pPr>
      <w:r w:rsidRPr="004632CB">
        <w:rPr>
          <w:rFonts w:ascii="Times New Roman" w:hAnsi="Times New Roman"/>
          <w:sz w:val="24"/>
          <w:szCs w:val="24"/>
          <w:lang w:eastAsia="ru-RU"/>
        </w:rPr>
        <w:t xml:space="preserve"> Правила регулируют трудовой распорядок работников Муниципального бюджетного дошкольного образовател</w:t>
      </w:r>
      <w:r>
        <w:rPr>
          <w:rFonts w:ascii="Times New Roman" w:hAnsi="Times New Roman"/>
          <w:sz w:val="24"/>
          <w:szCs w:val="24"/>
          <w:lang w:eastAsia="ru-RU"/>
        </w:rPr>
        <w:t xml:space="preserve">ьного учреждения  «Каргалиннский </w:t>
      </w:r>
      <w:r w:rsidRPr="004632CB">
        <w:rPr>
          <w:rFonts w:ascii="Times New Roman" w:hAnsi="Times New Roman"/>
          <w:sz w:val="24"/>
          <w:szCs w:val="24"/>
          <w:lang w:eastAsia="ru-RU"/>
        </w:rPr>
        <w:t xml:space="preserve"> детский сад</w:t>
      </w:r>
      <w:r>
        <w:rPr>
          <w:rFonts w:ascii="Times New Roman" w:hAnsi="Times New Roman"/>
          <w:sz w:val="24"/>
          <w:szCs w:val="24"/>
          <w:lang w:eastAsia="ru-RU"/>
        </w:rPr>
        <w:t xml:space="preserve"> №15</w:t>
      </w:r>
      <w:r w:rsidRPr="004632CB">
        <w:rPr>
          <w:rFonts w:ascii="Times New Roman" w:hAnsi="Times New Roman"/>
          <w:sz w:val="24"/>
          <w:szCs w:val="24"/>
          <w:lang w:eastAsia="ru-RU"/>
        </w:rPr>
        <w:t>» Чистопольского муниципального района РТ работающих по трудовому договору.</w:t>
      </w:r>
    </w:p>
    <w:p w:rsidR="00080F4F" w:rsidRPr="004632CB" w:rsidRDefault="00080F4F" w:rsidP="00080F4F">
      <w:pPr>
        <w:tabs>
          <w:tab w:val="left" w:pos="54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1.3. Правила преследуют следующие цели:</w:t>
      </w:r>
    </w:p>
    <w:p w:rsidR="00080F4F" w:rsidRPr="004632CB" w:rsidRDefault="00080F4F" w:rsidP="00080F4F">
      <w:pPr>
        <w:widowControl w:val="0"/>
        <w:numPr>
          <w:ilvl w:val="0"/>
          <w:numId w:val="11"/>
        </w:numPr>
        <w:tabs>
          <w:tab w:val="num" w:pos="142"/>
          <w:tab w:val="left" w:pos="540"/>
          <w:tab w:val="num" w:pos="72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обеспечение необходимых организационных условий для нормального высокопроизводительного труда на научной основе;</w:t>
      </w:r>
    </w:p>
    <w:p w:rsidR="00080F4F" w:rsidRPr="004632CB" w:rsidRDefault="00080F4F" w:rsidP="00080F4F">
      <w:pPr>
        <w:widowControl w:val="0"/>
        <w:numPr>
          <w:ilvl w:val="0"/>
          <w:numId w:val="11"/>
        </w:numPr>
        <w:tabs>
          <w:tab w:val="num" w:pos="142"/>
          <w:tab w:val="left" w:pos="540"/>
          <w:tab w:val="num" w:pos="72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рациональное использование рабочего времени;</w:t>
      </w:r>
    </w:p>
    <w:p w:rsidR="00080F4F" w:rsidRPr="004632CB" w:rsidRDefault="00080F4F" w:rsidP="00080F4F">
      <w:pPr>
        <w:widowControl w:val="0"/>
        <w:numPr>
          <w:ilvl w:val="0"/>
          <w:numId w:val="11"/>
        </w:numPr>
        <w:tabs>
          <w:tab w:val="num" w:pos="142"/>
          <w:tab w:val="left" w:pos="540"/>
          <w:tab w:val="num" w:pos="72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укрепление трудовой дисциплины;</w:t>
      </w:r>
    </w:p>
    <w:p w:rsidR="00080F4F" w:rsidRPr="004632CB" w:rsidRDefault="00080F4F" w:rsidP="00080F4F">
      <w:pPr>
        <w:widowControl w:val="0"/>
        <w:numPr>
          <w:ilvl w:val="0"/>
          <w:numId w:val="11"/>
        </w:numPr>
        <w:tabs>
          <w:tab w:val="num" w:pos="142"/>
          <w:tab w:val="left" w:pos="540"/>
          <w:tab w:val="num" w:pos="72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воспитание у работников сознательного творческого отношения к своей работе;</w:t>
      </w:r>
    </w:p>
    <w:p w:rsidR="00080F4F" w:rsidRPr="004632CB" w:rsidRDefault="00080F4F" w:rsidP="00080F4F">
      <w:pPr>
        <w:widowControl w:val="0"/>
        <w:numPr>
          <w:ilvl w:val="0"/>
          <w:numId w:val="11"/>
        </w:numPr>
        <w:tabs>
          <w:tab w:val="num" w:pos="142"/>
          <w:tab w:val="left" w:pos="540"/>
          <w:tab w:val="num" w:pos="72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обеспечение высокого качества деятельности Организации.</w:t>
      </w:r>
    </w:p>
    <w:p w:rsidR="00080F4F" w:rsidRPr="004632CB" w:rsidRDefault="00080F4F" w:rsidP="00080F4F">
      <w:pPr>
        <w:tabs>
          <w:tab w:val="left" w:pos="54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1.4. Вопросы, связанные с принятием Правил, решаются администрацией Организации с учетом мнения профсоюзного комитета как представительного органа работников Организации.</w:t>
      </w:r>
    </w:p>
    <w:p w:rsidR="00080F4F" w:rsidRPr="004632CB" w:rsidRDefault="00080F4F" w:rsidP="00080F4F">
      <w:pPr>
        <w:tabs>
          <w:tab w:val="left" w:pos="54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1.5. Правила утверждаются работодателем с учетом мнения представительного органа работников организации в порядке, установленном ст. 372 ТК РФ.</w:t>
      </w:r>
    </w:p>
    <w:p w:rsidR="00080F4F" w:rsidRPr="004632CB" w:rsidRDefault="00080F4F" w:rsidP="00080F4F">
      <w:pPr>
        <w:tabs>
          <w:tab w:val="left" w:pos="54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080F4F" w:rsidRPr="004632CB" w:rsidRDefault="00080F4F" w:rsidP="00080F4F">
      <w:pPr>
        <w:tabs>
          <w:tab w:val="left" w:pos="54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1.7. Каждый работник должен быть ознакомлен с Правилами внутреннего трудового распорядка под роспись.</w:t>
      </w:r>
    </w:p>
    <w:p w:rsidR="00080F4F" w:rsidRPr="004632CB" w:rsidRDefault="00080F4F" w:rsidP="00080F4F">
      <w:pPr>
        <w:tabs>
          <w:tab w:val="left" w:pos="54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1.8. Правила вывешиваются для ознакомления работников на стенде Организации.</w:t>
      </w:r>
    </w:p>
    <w:p w:rsidR="00080F4F" w:rsidRPr="004632CB" w:rsidRDefault="00080F4F" w:rsidP="00080F4F">
      <w:pPr>
        <w:widowControl w:val="0"/>
        <w:numPr>
          <w:ilvl w:val="0"/>
          <w:numId w:val="10"/>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b/>
          <w:bCs/>
          <w:sz w:val="24"/>
          <w:szCs w:val="24"/>
          <w:lang w:eastAsia="ru-RU"/>
        </w:rPr>
      </w:pPr>
      <w:r w:rsidRPr="004632CB">
        <w:rPr>
          <w:rFonts w:ascii="Times New Roman" w:hAnsi="Times New Roman"/>
          <w:b/>
          <w:bCs/>
          <w:sz w:val="24"/>
          <w:szCs w:val="24"/>
          <w:lang w:eastAsia="ru-RU"/>
        </w:rPr>
        <w:t>Порядок приема и увольнения работников</w:t>
      </w:r>
    </w:p>
    <w:p w:rsidR="00080F4F" w:rsidRPr="004632CB" w:rsidRDefault="00080F4F" w:rsidP="00080F4F">
      <w:pPr>
        <w:widowControl w:val="0"/>
        <w:numPr>
          <w:ilvl w:val="1"/>
          <w:numId w:val="10"/>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b/>
          <w:bCs/>
          <w:i/>
          <w:iCs/>
          <w:sz w:val="24"/>
          <w:szCs w:val="24"/>
          <w:u w:val="single"/>
          <w:lang w:eastAsia="ru-RU"/>
        </w:rPr>
      </w:pPr>
      <w:r w:rsidRPr="004632CB">
        <w:rPr>
          <w:rFonts w:ascii="Times New Roman" w:hAnsi="Times New Roman"/>
          <w:b/>
          <w:bCs/>
          <w:i/>
          <w:iCs/>
          <w:sz w:val="24"/>
          <w:szCs w:val="24"/>
          <w:u w:val="single"/>
          <w:lang w:eastAsia="ru-RU"/>
        </w:rPr>
        <w:t>Порядок приема на работу.</w:t>
      </w:r>
    </w:p>
    <w:p w:rsidR="00080F4F" w:rsidRPr="004632CB" w:rsidRDefault="00080F4F" w:rsidP="00080F4F">
      <w:pPr>
        <w:tabs>
          <w:tab w:val="left" w:pos="540"/>
          <w:tab w:val="num" w:pos="72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2.1.1. Работники реализуют свое право на труд путем заключения трудового договора о работе в организации.</w:t>
      </w:r>
    </w:p>
    <w:p w:rsidR="00080F4F" w:rsidRPr="004632CB" w:rsidRDefault="00080F4F" w:rsidP="00080F4F">
      <w:pPr>
        <w:tabs>
          <w:tab w:val="left" w:pos="540"/>
          <w:tab w:val="num" w:pos="72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2.1.2.Трудовой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Организации, другой – у работника.</w:t>
      </w:r>
    </w:p>
    <w:p w:rsidR="00080F4F" w:rsidRPr="004632CB" w:rsidRDefault="00080F4F" w:rsidP="00080F4F">
      <w:pPr>
        <w:tabs>
          <w:tab w:val="left" w:pos="540"/>
          <w:tab w:val="num" w:pos="72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2.1.3.Прием педагогических работников на работу производится согласно ст. 331 Трудового Кодекса Российской Федерации.</w:t>
      </w:r>
    </w:p>
    <w:p w:rsidR="00080F4F" w:rsidRPr="004632CB" w:rsidRDefault="00080F4F" w:rsidP="00080F4F">
      <w:pPr>
        <w:tabs>
          <w:tab w:val="left" w:pos="540"/>
          <w:tab w:val="num" w:pos="72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2.1.4. При приеме на работу работник обязан предъявить администрации:</w:t>
      </w:r>
    </w:p>
    <w:p w:rsidR="00080F4F" w:rsidRPr="004632CB" w:rsidRDefault="00080F4F" w:rsidP="00080F4F">
      <w:pPr>
        <w:widowControl w:val="0"/>
        <w:numPr>
          <w:ilvl w:val="0"/>
          <w:numId w:val="12"/>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паспорт или иной документ, удостоверяющий личность;</w:t>
      </w:r>
    </w:p>
    <w:p w:rsidR="00080F4F" w:rsidRPr="004632CB" w:rsidRDefault="00080F4F" w:rsidP="00080F4F">
      <w:pPr>
        <w:widowControl w:val="0"/>
        <w:numPr>
          <w:ilvl w:val="0"/>
          <w:numId w:val="12"/>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080F4F" w:rsidRPr="004632CB" w:rsidRDefault="00080F4F" w:rsidP="00080F4F">
      <w:pPr>
        <w:widowControl w:val="0"/>
        <w:numPr>
          <w:ilvl w:val="0"/>
          <w:numId w:val="12"/>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страховое свидетельство государственного пенсионного страхования;</w:t>
      </w:r>
    </w:p>
    <w:p w:rsidR="00080F4F" w:rsidRPr="004632CB" w:rsidRDefault="00080F4F" w:rsidP="00080F4F">
      <w:pPr>
        <w:widowControl w:val="0"/>
        <w:numPr>
          <w:ilvl w:val="0"/>
          <w:numId w:val="12"/>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документы воинского учета – для военнообязанных и лиц, подлежащих призыву на </w:t>
      </w:r>
      <w:r w:rsidRPr="004632CB">
        <w:rPr>
          <w:rFonts w:ascii="Times New Roman" w:hAnsi="Times New Roman"/>
          <w:sz w:val="24"/>
          <w:szCs w:val="24"/>
          <w:lang w:eastAsia="ru-RU"/>
        </w:rPr>
        <w:lastRenderedPageBreak/>
        <w:t>военную службу;</w:t>
      </w:r>
    </w:p>
    <w:p w:rsidR="00080F4F" w:rsidRPr="004632CB" w:rsidRDefault="00080F4F" w:rsidP="00080F4F">
      <w:pPr>
        <w:widowControl w:val="0"/>
        <w:numPr>
          <w:ilvl w:val="0"/>
          <w:numId w:val="12"/>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медицинское заключение об отсутствии противопоказаний для работы в образовательном учреждении по состоянию здоровья;</w:t>
      </w:r>
    </w:p>
    <w:p w:rsidR="00080F4F" w:rsidRPr="004632CB" w:rsidRDefault="00080F4F" w:rsidP="00080F4F">
      <w:pPr>
        <w:widowControl w:val="0"/>
        <w:numPr>
          <w:ilvl w:val="0"/>
          <w:numId w:val="12"/>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080F4F" w:rsidRPr="004632CB" w:rsidRDefault="00080F4F" w:rsidP="00080F4F">
      <w:pPr>
        <w:widowControl w:val="0"/>
        <w:numPr>
          <w:ilvl w:val="0"/>
          <w:numId w:val="12"/>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при поступлении на работу по совместительству работники обязаны представить справку с основного места работы.</w:t>
      </w:r>
    </w:p>
    <w:p w:rsidR="00080F4F" w:rsidRPr="004632CB" w:rsidRDefault="00080F4F" w:rsidP="00080F4F">
      <w:pPr>
        <w:tabs>
          <w:tab w:val="left" w:pos="540"/>
          <w:tab w:val="num" w:pos="72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2.1.5.Прием на работу в Организацию без предъявления указанных документов не допускается.</w:t>
      </w:r>
    </w:p>
    <w:p w:rsidR="00080F4F" w:rsidRPr="004632CB" w:rsidRDefault="00080F4F" w:rsidP="00080F4F">
      <w:pPr>
        <w:tabs>
          <w:tab w:val="left" w:pos="540"/>
          <w:tab w:val="num" w:pos="72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2.1.6.При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080F4F" w:rsidRPr="004632CB" w:rsidRDefault="00080F4F" w:rsidP="00080F4F">
      <w:pPr>
        <w:tabs>
          <w:tab w:val="left" w:pos="540"/>
          <w:tab w:val="num" w:pos="72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2.1.7.Запрещается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080F4F" w:rsidRPr="004632CB" w:rsidRDefault="00080F4F" w:rsidP="00080F4F">
      <w:pPr>
        <w:tabs>
          <w:tab w:val="left" w:pos="540"/>
          <w:tab w:val="num" w:pos="72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2.1.8. Работники Организации имеют право работать на условиях внутреннего и внешнего совместительства  в порядке, предусмотренном действующим законодательством.</w:t>
      </w:r>
    </w:p>
    <w:p w:rsidR="00080F4F" w:rsidRPr="004632CB" w:rsidRDefault="00080F4F" w:rsidP="00080F4F">
      <w:pPr>
        <w:tabs>
          <w:tab w:val="left" w:pos="540"/>
          <w:tab w:val="num" w:pos="72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2.1.9. Прием на работу оформляется приказом руководителя Организации,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Организации обязан выдать работнику надлежаще заверенную копию указанного приказа.</w:t>
      </w:r>
    </w:p>
    <w:p w:rsidR="00080F4F" w:rsidRPr="004632CB" w:rsidRDefault="00080F4F" w:rsidP="00080F4F">
      <w:pPr>
        <w:tabs>
          <w:tab w:val="left" w:pos="540"/>
          <w:tab w:val="num" w:pos="720"/>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2.1.10. В приказе должны быть указаны:</w:t>
      </w:r>
    </w:p>
    <w:p w:rsidR="00080F4F" w:rsidRPr="004632CB" w:rsidRDefault="00080F4F" w:rsidP="00080F4F">
      <w:pPr>
        <w:widowControl w:val="0"/>
        <w:numPr>
          <w:ilvl w:val="0"/>
          <w:numId w:val="13"/>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место работы – наименование организации;</w:t>
      </w:r>
    </w:p>
    <w:p w:rsidR="00080F4F" w:rsidRPr="004632CB" w:rsidRDefault="00080F4F" w:rsidP="00080F4F">
      <w:pPr>
        <w:widowControl w:val="0"/>
        <w:numPr>
          <w:ilvl w:val="0"/>
          <w:numId w:val="13"/>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наименование должности, на которую принимается работник в соответствии со штатным расписанием;</w:t>
      </w:r>
    </w:p>
    <w:p w:rsidR="00080F4F" w:rsidRPr="004632CB" w:rsidRDefault="00080F4F" w:rsidP="00080F4F">
      <w:pPr>
        <w:widowControl w:val="0"/>
        <w:numPr>
          <w:ilvl w:val="0"/>
          <w:numId w:val="13"/>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дата начала работы (и дата ее окончания, если заключается срочный трудовой договор).</w:t>
      </w:r>
    </w:p>
    <w:p w:rsidR="00080F4F" w:rsidRPr="004632CB" w:rsidRDefault="00080F4F" w:rsidP="00080F4F">
      <w:pPr>
        <w:widowControl w:val="0"/>
        <w:tabs>
          <w:tab w:val="num" w:pos="142"/>
          <w:tab w:val="left" w:pos="540"/>
          <w:tab w:val="left" w:pos="993"/>
          <w:tab w:val="left" w:pos="1418"/>
        </w:tabs>
        <w:autoSpaceDE w:val="0"/>
        <w:autoSpaceDN w:val="0"/>
        <w:adjustRightInd w:val="0"/>
        <w:spacing w:after="0" w:line="240" w:lineRule="auto"/>
        <w:ind w:left="284" w:right="191"/>
        <w:rPr>
          <w:rFonts w:ascii="Times New Roman" w:hAnsi="Times New Roman"/>
          <w:sz w:val="24"/>
          <w:szCs w:val="24"/>
          <w:lang w:eastAsia="ru-RU"/>
        </w:rPr>
      </w:pPr>
      <w:r w:rsidRPr="004632CB">
        <w:rPr>
          <w:rFonts w:ascii="Times New Roman" w:hAnsi="Times New Roman"/>
          <w:sz w:val="24"/>
          <w:szCs w:val="24"/>
          <w:lang w:eastAsia="ru-RU"/>
        </w:rP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080F4F" w:rsidRPr="004632CB" w:rsidRDefault="00080F4F" w:rsidP="00080F4F">
      <w:pPr>
        <w:widowControl w:val="0"/>
        <w:numPr>
          <w:ilvl w:val="2"/>
          <w:numId w:val="1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В соответствии с приказом о приеме на работу администрация Организации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080F4F" w:rsidRPr="004632CB" w:rsidRDefault="00080F4F" w:rsidP="00080F4F">
      <w:pPr>
        <w:widowControl w:val="0"/>
        <w:numPr>
          <w:ilvl w:val="2"/>
          <w:numId w:val="1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Трудовые книжки работников хранятся в Организации.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органе, осуществляющем  управление в сфере образования.</w:t>
      </w:r>
    </w:p>
    <w:p w:rsidR="00080F4F" w:rsidRPr="004632CB" w:rsidRDefault="00080F4F" w:rsidP="00080F4F">
      <w:pPr>
        <w:widowControl w:val="0"/>
        <w:numPr>
          <w:ilvl w:val="2"/>
          <w:numId w:val="1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С каждой записью, вносимой на основании приказа в трудовую книжку, администрация Организации обязана ознакомить ее владельца под роспись в личной карточке.</w:t>
      </w:r>
    </w:p>
    <w:p w:rsidR="00080F4F" w:rsidRPr="004632CB" w:rsidRDefault="00080F4F" w:rsidP="00080F4F">
      <w:pPr>
        <w:widowControl w:val="0"/>
        <w:numPr>
          <w:ilvl w:val="2"/>
          <w:numId w:val="1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На каждого работника Организации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органа, осуществляющего управление в сфере образования и учреждению о назначении, результатах аттестации, перемещении по службе, поощрениях и </w:t>
      </w:r>
      <w:r w:rsidRPr="004632CB">
        <w:rPr>
          <w:rFonts w:ascii="Times New Roman" w:hAnsi="Times New Roman"/>
          <w:sz w:val="24"/>
          <w:szCs w:val="24"/>
          <w:lang w:eastAsia="ru-RU"/>
        </w:rPr>
        <w:lastRenderedPageBreak/>
        <w:t>награждениях, увольнении. Здесь же хранится один экземпляр письменного трудового договора.</w:t>
      </w:r>
    </w:p>
    <w:p w:rsidR="00080F4F" w:rsidRPr="004632CB" w:rsidRDefault="00080F4F" w:rsidP="00080F4F">
      <w:pPr>
        <w:widowControl w:val="0"/>
        <w:numPr>
          <w:ilvl w:val="2"/>
          <w:numId w:val="1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Личное дело работника хранится в Организации, в том числе и после увольнения, в течение 75 лет.</w:t>
      </w:r>
    </w:p>
    <w:p w:rsidR="00080F4F" w:rsidRPr="004632CB" w:rsidRDefault="00080F4F" w:rsidP="00080F4F">
      <w:pPr>
        <w:widowControl w:val="0"/>
        <w:numPr>
          <w:ilvl w:val="2"/>
          <w:numId w:val="1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 О приеме работника в Организацию делается запись в Книге учета личного состава.</w:t>
      </w:r>
    </w:p>
    <w:p w:rsidR="00080F4F" w:rsidRPr="004632CB" w:rsidRDefault="00080F4F" w:rsidP="00080F4F">
      <w:pPr>
        <w:widowControl w:val="0"/>
        <w:numPr>
          <w:ilvl w:val="2"/>
          <w:numId w:val="1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При приеме работника или переводе его в установленном порядке на другую работу администрация Организации обязана:</w:t>
      </w:r>
    </w:p>
    <w:p w:rsidR="00080F4F" w:rsidRPr="004632CB" w:rsidRDefault="00080F4F" w:rsidP="00080F4F">
      <w:pPr>
        <w:widowControl w:val="0"/>
        <w:numPr>
          <w:ilvl w:val="0"/>
          <w:numId w:val="15"/>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080F4F" w:rsidRPr="004632CB" w:rsidRDefault="00080F4F" w:rsidP="00080F4F">
      <w:pPr>
        <w:widowControl w:val="0"/>
        <w:numPr>
          <w:ilvl w:val="0"/>
          <w:numId w:val="15"/>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080F4F" w:rsidRPr="004632CB" w:rsidRDefault="00080F4F" w:rsidP="00080F4F">
      <w:pPr>
        <w:widowControl w:val="0"/>
        <w:numPr>
          <w:ilvl w:val="1"/>
          <w:numId w:val="1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b/>
          <w:bCs/>
          <w:i/>
          <w:iCs/>
          <w:sz w:val="24"/>
          <w:szCs w:val="24"/>
          <w:lang w:eastAsia="ru-RU"/>
        </w:rPr>
      </w:pPr>
      <w:r w:rsidRPr="004632CB">
        <w:rPr>
          <w:rFonts w:ascii="Times New Roman" w:hAnsi="Times New Roman"/>
          <w:b/>
          <w:bCs/>
          <w:i/>
          <w:iCs/>
          <w:sz w:val="24"/>
          <w:szCs w:val="24"/>
          <w:lang w:eastAsia="ru-RU"/>
        </w:rPr>
        <w:t xml:space="preserve"> Отказ в приеме на работу.</w:t>
      </w:r>
    </w:p>
    <w:p w:rsidR="00080F4F" w:rsidRPr="004632CB" w:rsidRDefault="00080F4F" w:rsidP="00080F4F">
      <w:pPr>
        <w:widowControl w:val="0"/>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2.2.1.Подбор и расстановка кадров относится к компетенции руководителя Организации.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суде (ст.64 ТК РФ).</w:t>
      </w:r>
    </w:p>
    <w:p w:rsidR="00080F4F" w:rsidRPr="004632CB" w:rsidRDefault="00080F4F" w:rsidP="00080F4F">
      <w:pPr>
        <w:widowControl w:val="0"/>
        <w:numPr>
          <w:ilvl w:val="1"/>
          <w:numId w:val="1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b/>
          <w:bCs/>
          <w:i/>
          <w:iCs/>
          <w:sz w:val="24"/>
          <w:szCs w:val="24"/>
          <w:lang w:eastAsia="ru-RU"/>
        </w:rPr>
      </w:pPr>
      <w:r w:rsidRPr="004632CB">
        <w:rPr>
          <w:rFonts w:ascii="Times New Roman" w:hAnsi="Times New Roman"/>
          <w:b/>
          <w:bCs/>
          <w:i/>
          <w:iCs/>
          <w:sz w:val="24"/>
          <w:szCs w:val="24"/>
          <w:lang w:eastAsia="ru-RU"/>
        </w:rPr>
        <w:t xml:space="preserve"> Перевод на другую работу.</w:t>
      </w:r>
    </w:p>
    <w:p w:rsidR="00080F4F" w:rsidRPr="004632CB" w:rsidRDefault="00080F4F" w:rsidP="00080F4F">
      <w:pPr>
        <w:widowControl w:val="0"/>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2.3.1. Перевод работника Организации на другую работу производится в строгом соответствии с действующим законодательством и оформляется приказом. </w:t>
      </w:r>
    </w:p>
    <w:p w:rsidR="00080F4F" w:rsidRPr="004632CB" w:rsidRDefault="00080F4F" w:rsidP="00080F4F">
      <w:pPr>
        <w:widowControl w:val="0"/>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2.3.2. Перевод на другую работу без согласия работника возможен лишь в случаях, предусмотренных ст. 72 </w:t>
      </w:r>
      <w:r w:rsidRPr="004632CB">
        <w:rPr>
          <w:rFonts w:ascii="Times New Roman" w:hAnsi="Times New Roman"/>
          <w:sz w:val="24"/>
          <w:szCs w:val="24"/>
          <w:vertAlign w:val="superscript"/>
          <w:lang w:eastAsia="ru-RU"/>
        </w:rPr>
        <w:t>2</w:t>
      </w:r>
      <w:r w:rsidRPr="004632CB">
        <w:rPr>
          <w:rFonts w:ascii="Times New Roman" w:hAnsi="Times New Roman"/>
          <w:sz w:val="24"/>
          <w:szCs w:val="24"/>
          <w:lang w:eastAsia="ru-RU"/>
        </w:rPr>
        <w:t xml:space="preserve"> ТК РФ.</w:t>
      </w:r>
    </w:p>
    <w:p w:rsidR="00080F4F" w:rsidRPr="004632CB" w:rsidRDefault="00080F4F" w:rsidP="00080F4F">
      <w:pPr>
        <w:widowControl w:val="0"/>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2.3.3. Об изменении существенных условий труда (изменение количества групп, контингента воспитанников, изменение учебных программ и т.п.) работник должен быть поставлен в известность за два месяца в письменной форме (ст. 74 ТК РФ).</w:t>
      </w:r>
    </w:p>
    <w:p w:rsidR="00080F4F" w:rsidRPr="004632CB" w:rsidRDefault="00080F4F" w:rsidP="00080F4F">
      <w:pPr>
        <w:widowControl w:val="0"/>
        <w:numPr>
          <w:ilvl w:val="1"/>
          <w:numId w:val="1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b/>
          <w:bCs/>
          <w:i/>
          <w:iCs/>
          <w:sz w:val="24"/>
          <w:szCs w:val="24"/>
          <w:lang w:eastAsia="ru-RU"/>
        </w:rPr>
      </w:pPr>
      <w:r w:rsidRPr="004632CB">
        <w:rPr>
          <w:rFonts w:ascii="Times New Roman" w:hAnsi="Times New Roman"/>
          <w:b/>
          <w:bCs/>
          <w:i/>
          <w:iCs/>
          <w:sz w:val="24"/>
          <w:szCs w:val="24"/>
          <w:lang w:eastAsia="ru-RU"/>
        </w:rPr>
        <w:t>Прекращение трудового договора.</w:t>
      </w:r>
    </w:p>
    <w:p w:rsidR="00080F4F" w:rsidRPr="004632CB" w:rsidRDefault="00080F4F" w:rsidP="00080F4F">
      <w:pPr>
        <w:widowControl w:val="0"/>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2.4.1. Прекращение и расторжение трудового договора может иметь место только по основаниям, предусмотренным действующим законодательством.</w:t>
      </w:r>
    </w:p>
    <w:p w:rsidR="00080F4F" w:rsidRPr="004632CB" w:rsidRDefault="00080F4F" w:rsidP="00080F4F">
      <w:pPr>
        <w:widowControl w:val="0"/>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080F4F" w:rsidRPr="004632CB" w:rsidRDefault="00080F4F" w:rsidP="00080F4F">
      <w:pPr>
        <w:widowControl w:val="0"/>
        <w:tabs>
          <w:tab w:val="num" w:pos="142"/>
          <w:tab w:val="left" w:pos="540"/>
          <w:tab w:val="left" w:pos="709"/>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080F4F" w:rsidRPr="004632CB" w:rsidRDefault="00080F4F" w:rsidP="00080F4F">
      <w:pPr>
        <w:widowControl w:val="0"/>
        <w:numPr>
          <w:ilvl w:val="2"/>
          <w:numId w:val="16"/>
        </w:numPr>
        <w:tabs>
          <w:tab w:val="num" w:pos="142"/>
          <w:tab w:val="left" w:pos="284"/>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080F4F" w:rsidRPr="004632CB" w:rsidRDefault="00080F4F" w:rsidP="00080F4F">
      <w:pPr>
        <w:tabs>
          <w:tab w:val="left" w:pos="540"/>
          <w:tab w:val="left" w:pos="709"/>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2.4.5. По истечении срока предупреждения об увольнении работник имеет право прекратить работу.</w:t>
      </w:r>
    </w:p>
    <w:p w:rsidR="00080F4F" w:rsidRPr="004632CB" w:rsidRDefault="00080F4F" w:rsidP="00080F4F">
      <w:pPr>
        <w:tabs>
          <w:tab w:val="left" w:pos="540"/>
          <w:tab w:val="left" w:pos="709"/>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lastRenderedPageBreak/>
        <w:t>2.4.6.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080F4F" w:rsidRPr="004632CB" w:rsidRDefault="00080F4F" w:rsidP="00080F4F">
      <w:pPr>
        <w:tabs>
          <w:tab w:val="left" w:pos="540"/>
          <w:tab w:val="left" w:pos="709"/>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2.4.7.По соглашению между работником и администрацией трудовой договор может быть расторгнут до истечения срока предупреждения об увольнении.</w:t>
      </w:r>
    </w:p>
    <w:p w:rsidR="00080F4F" w:rsidRPr="004632CB" w:rsidRDefault="00080F4F" w:rsidP="00080F4F">
      <w:pPr>
        <w:tabs>
          <w:tab w:val="left" w:pos="540"/>
          <w:tab w:val="left" w:pos="709"/>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2.4.8.Работник,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080F4F" w:rsidRPr="004632CB" w:rsidRDefault="00080F4F" w:rsidP="00080F4F">
      <w:pPr>
        <w:tabs>
          <w:tab w:val="left" w:pos="540"/>
          <w:tab w:val="left" w:pos="709"/>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2.4.9.Увольнение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080F4F" w:rsidRPr="004632CB" w:rsidRDefault="00080F4F" w:rsidP="00080F4F">
      <w:pPr>
        <w:tabs>
          <w:tab w:val="left" w:pos="540"/>
          <w:tab w:val="left" w:pos="709"/>
          <w:tab w:val="left" w:pos="993"/>
          <w:tab w:val="left" w:pos="1418"/>
        </w:tabs>
        <w:autoSpaceDN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2.4.10.Помимо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080F4F" w:rsidRPr="004632CB" w:rsidRDefault="00080F4F" w:rsidP="00080F4F">
      <w:pPr>
        <w:widowControl w:val="0"/>
        <w:numPr>
          <w:ilvl w:val="0"/>
          <w:numId w:val="17"/>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повторное в течение года грубое нарушение Устава учреждения;</w:t>
      </w:r>
    </w:p>
    <w:p w:rsidR="00080F4F" w:rsidRPr="004632CB" w:rsidRDefault="00080F4F" w:rsidP="00080F4F">
      <w:pPr>
        <w:widowControl w:val="0"/>
        <w:numPr>
          <w:ilvl w:val="0"/>
          <w:numId w:val="17"/>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080F4F" w:rsidRPr="004632CB" w:rsidRDefault="00080F4F" w:rsidP="00080F4F">
      <w:pPr>
        <w:widowControl w:val="0"/>
        <w:numPr>
          <w:ilvl w:val="0"/>
          <w:numId w:val="17"/>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появление на работе в состоянии алкогольного, наркотического или токсического опьянения.</w:t>
      </w:r>
    </w:p>
    <w:p w:rsidR="00080F4F" w:rsidRPr="004632CB" w:rsidRDefault="00080F4F" w:rsidP="00080F4F">
      <w:pPr>
        <w:widowControl w:val="0"/>
        <w:tabs>
          <w:tab w:val="num" w:pos="142"/>
          <w:tab w:val="left" w:pos="540"/>
          <w:tab w:val="left" w:pos="993"/>
          <w:tab w:val="left" w:pos="1418"/>
        </w:tabs>
        <w:autoSpaceDE w:val="0"/>
        <w:autoSpaceDN w:val="0"/>
        <w:adjustRightInd w:val="0"/>
        <w:spacing w:after="0" w:line="240" w:lineRule="auto"/>
        <w:ind w:left="284" w:right="191"/>
        <w:rPr>
          <w:rFonts w:ascii="Times New Roman" w:hAnsi="Times New Roman"/>
          <w:sz w:val="24"/>
          <w:szCs w:val="24"/>
          <w:lang w:eastAsia="ru-RU"/>
        </w:rPr>
      </w:pPr>
      <w:r w:rsidRPr="004632CB">
        <w:rPr>
          <w:rFonts w:ascii="Times New Roman" w:hAnsi="Times New Roman"/>
          <w:sz w:val="24"/>
          <w:szCs w:val="24"/>
          <w:lang w:eastAsia="ru-RU"/>
        </w:rPr>
        <w:tab/>
        <w:t>Увольнение работника – члена профсоюза по настоящим основаниям может осуществляться без согласия профсоюзного комитета.</w:t>
      </w:r>
    </w:p>
    <w:p w:rsidR="00080F4F" w:rsidRPr="004632CB" w:rsidRDefault="00080F4F" w:rsidP="00080F4F">
      <w:pPr>
        <w:widowControl w:val="0"/>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2.4.11.Прекращение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w:t>
      </w:r>
    </w:p>
    <w:p w:rsidR="00080F4F" w:rsidRPr="004632CB" w:rsidRDefault="00080F4F" w:rsidP="00080F4F">
      <w:pPr>
        <w:widowControl w:val="0"/>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2.4.12.При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080F4F" w:rsidRPr="004632CB" w:rsidRDefault="00080F4F" w:rsidP="00080F4F">
      <w:pPr>
        <w:tabs>
          <w:tab w:val="left" w:pos="540"/>
          <w:tab w:val="left" w:pos="993"/>
          <w:tab w:val="left" w:pos="1418"/>
        </w:tabs>
        <w:spacing w:after="0" w:line="240" w:lineRule="auto"/>
        <w:ind w:right="191"/>
        <w:rPr>
          <w:rFonts w:ascii="Times New Roman" w:hAnsi="Times New Roman"/>
          <w:sz w:val="24"/>
          <w:szCs w:val="24"/>
          <w:lang w:eastAsia="ru-RU"/>
        </w:rPr>
      </w:pPr>
      <w:r w:rsidRPr="004632CB">
        <w:rPr>
          <w:rFonts w:ascii="Times New Roman" w:hAnsi="Times New Roman"/>
          <w:sz w:val="24"/>
          <w:szCs w:val="24"/>
          <w:lang w:eastAsia="ru-RU"/>
        </w:rPr>
        <w:t xml:space="preserve">              3.  </w:t>
      </w:r>
      <w:r w:rsidRPr="004632CB">
        <w:rPr>
          <w:rFonts w:ascii="Times New Roman" w:hAnsi="Times New Roman"/>
          <w:b/>
          <w:bCs/>
          <w:sz w:val="24"/>
          <w:szCs w:val="24"/>
          <w:lang w:eastAsia="ru-RU"/>
        </w:rPr>
        <w:t>Режим деятельности Организации, рабочее время и его использование</w:t>
      </w:r>
    </w:p>
    <w:p w:rsidR="00080F4F" w:rsidRPr="004632CB" w:rsidRDefault="00080F4F" w:rsidP="00080F4F">
      <w:pPr>
        <w:tabs>
          <w:tab w:val="left" w:pos="540"/>
          <w:tab w:val="left" w:pos="993"/>
          <w:tab w:val="left" w:pos="1418"/>
        </w:tabs>
        <w:spacing w:after="0" w:line="240" w:lineRule="auto"/>
        <w:ind w:left="284" w:right="191" w:hanging="284"/>
        <w:jc w:val="both"/>
        <w:rPr>
          <w:rFonts w:ascii="Times New Roman" w:hAnsi="Times New Roman"/>
          <w:sz w:val="24"/>
          <w:szCs w:val="24"/>
          <w:lang w:eastAsia="ru-RU"/>
        </w:rPr>
      </w:pPr>
      <w:r w:rsidRPr="004632CB">
        <w:rPr>
          <w:rFonts w:ascii="Times New Roman" w:hAnsi="Times New Roman"/>
          <w:sz w:val="24"/>
          <w:szCs w:val="24"/>
          <w:lang w:eastAsia="ru-RU"/>
        </w:rPr>
        <w:t>3</w:t>
      </w:r>
      <w:r w:rsidRPr="004632CB">
        <w:rPr>
          <w:rFonts w:ascii="Times New Roman" w:hAnsi="Times New Roman"/>
          <w:b/>
          <w:bCs/>
          <w:sz w:val="24"/>
          <w:szCs w:val="24"/>
          <w:lang w:eastAsia="ru-RU"/>
        </w:rPr>
        <w:t>.</w:t>
      </w:r>
      <w:r w:rsidRPr="004632CB">
        <w:rPr>
          <w:rFonts w:ascii="Times New Roman" w:hAnsi="Times New Roman"/>
          <w:sz w:val="24"/>
          <w:szCs w:val="24"/>
          <w:lang w:eastAsia="ru-RU"/>
        </w:rPr>
        <w:t xml:space="preserve">1. 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воспитатели  групп - из расчета 36 часов в неделю. </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3.2.Помощники воспитателей и для остальных работников учреждения – не более 36 часов в неделю.</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3.3. Время начала и окончания ежедневной работы Организации, рабочее время и время отдыха работников определяется Уставом учреждения, регулируется сеткой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3.4.Режим рабо</w:t>
      </w:r>
      <w:r>
        <w:rPr>
          <w:rFonts w:ascii="Times New Roman" w:hAnsi="Times New Roman"/>
          <w:sz w:val="24"/>
          <w:szCs w:val="24"/>
          <w:lang w:eastAsia="ru-RU"/>
        </w:rPr>
        <w:t>ты Организации: 6.30 утра до 18</w:t>
      </w:r>
      <w:r w:rsidRPr="004632CB">
        <w:rPr>
          <w:rFonts w:ascii="Times New Roman" w:hAnsi="Times New Roman"/>
          <w:sz w:val="24"/>
          <w:szCs w:val="24"/>
          <w:lang w:eastAsia="ru-RU"/>
        </w:rPr>
        <w:t xml:space="preserve"> часов 30 мин. вечера.</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3.5.Режим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3.6. 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w:t>
      </w:r>
      <w:r w:rsidRPr="004632CB">
        <w:rPr>
          <w:rFonts w:ascii="Times New Roman" w:hAnsi="Times New Roman"/>
          <w:sz w:val="24"/>
          <w:szCs w:val="24"/>
          <w:lang w:eastAsia="ru-RU"/>
        </w:rPr>
        <w:lastRenderedPageBreak/>
        <w:t>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080F4F" w:rsidRPr="004632CB" w:rsidRDefault="00080F4F" w:rsidP="00080F4F">
      <w:pPr>
        <w:widowControl w:val="0"/>
        <w:tabs>
          <w:tab w:val="left" w:pos="540"/>
        </w:tabs>
        <w:autoSpaceDE w:val="0"/>
        <w:autoSpaceDN w:val="0"/>
        <w:adjustRightInd w:val="0"/>
        <w:spacing w:after="0" w:line="240" w:lineRule="auto"/>
        <w:ind w:left="284" w:right="193"/>
        <w:jc w:val="both"/>
        <w:rPr>
          <w:rFonts w:ascii="Times New Roman" w:hAnsi="Times New Roman"/>
          <w:sz w:val="24"/>
          <w:szCs w:val="24"/>
          <w:lang w:eastAsia="ru-RU"/>
        </w:rPr>
      </w:pPr>
      <w:r w:rsidRPr="004632CB">
        <w:rPr>
          <w:rFonts w:ascii="Times New Roman" w:hAnsi="Times New Roman"/>
          <w:sz w:val="24"/>
          <w:szCs w:val="24"/>
          <w:lang w:eastAsia="ru-RU"/>
        </w:rPr>
        <w:t>3.7.Для отдыха и питания всем категориям работников Организации,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  ежедневно с 12 часов до 12 часов 30 минут.</w:t>
      </w:r>
    </w:p>
    <w:p w:rsidR="00080F4F" w:rsidRPr="004632CB" w:rsidRDefault="00080F4F" w:rsidP="00080F4F">
      <w:pPr>
        <w:widowControl w:val="0"/>
        <w:autoSpaceDE w:val="0"/>
        <w:autoSpaceDN w:val="0"/>
        <w:adjustRightInd w:val="0"/>
        <w:spacing w:after="0"/>
        <w:ind w:firstLine="709"/>
        <w:jc w:val="both"/>
        <w:rPr>
          <w:rFonts w:ascii="Times New Roman" w:hAnsi="Times New Roman"/>
          <w:sz w:val="24"/>
          <w:szCs w:val="24"/>
          <w:lang w:eastAsia="ru-RU"/>
        </w:rPr>
      </w:pPr>
      <w:r w:rsidRPr="004632CB">
        <w:rPr>
          <w:rFonts w:ascii="Times New Roman" w:hAnsi="Times New Roman"/>
          <w:sz w:val="24"/>
          <w:szCs w:val="24"/>
          <w:lang w:eastAsia="ru-RU"/>
        </w:rPr>
        <w:t>3.8.На работах где по условиям производства (работы) предоставление перерыва для отдыха и питания невозможно, работодатель обязан обеспечить работнику возможность отдыха и приема пищи в рабочее время. Перечень таких работ, а также места для отдыха и приема пищи устанавливаются правилами внутреннего трудового распорядка (ст.108 ТК РФ).</w:t>
      </w:r>
    </w:p>
    <w:p w:rsidR="00080F4F" w:rsidRPr="004632CB" w:rsidRDefault="00080F4F" w:rsidP="00080F4F">
      <w:pPr>
        <w:widowControl w:val="0"/>
        <w:tabs>
          <w:tab w:val="left" w:pos="540"/>
        </w:tabs>
        <w:autoSpaceDE w:val="0"/>
        <w:autoSpaceDN w:val="0"/>
        <w:adjustRightInd w:val="0"/>
        <w:spacing w:after="0" w:line="240" w:lineRule="auto"/>
        <w:ind w:left="284" w:right="193"/>
        <w:jc w:val="both"/>
        <w:rPr>
          <w:rFonts w:ascii="Times New Roman" w:hAnsi="Times New Roman"/>
          <w:sz w:val="24"/>
          <w:szCs w:val="24"/>
          <w:lang w:eastAsia="ru-RU"/>
        </w:rPr>
      </w:pPr>
      <w:r w:rsidRPr="004632CB">
        <w:rPr>
          <w:rFonts w:ascii="Times New Roman" w:hAnsi="Times New Roman"/>
          <w:sz w:val="24"/>
          <w:szCs w:val="24"/>
          <w:lang w:eastAsia="ru-RU"/>
        </w:rPr>
        <w:t>3.9.Учебная нагрузка педагогического работника образовательного учреждения оговаривается в трудовом договоре.</w:t>
      </w:r>
    </w:p>
    <w:p w:rsidR="00080F4F" w:rsidRPr="004632CB" w:rsidRDefault="00080F4F" w:rsidP="00080F4F">
      <w:pPr>
        <w:widowControl w:val="0"/>
        <w:tabs>
          <w:tab w:val="left" w:pos="540"/>
        </w:tabs>
        <w:autoSpaceDE w:val="0"/>
        <w:autoSpaceDN w:val="0"/>
        <w:adjustRightInd w:val="0"/>
        <w:spacing w:after="0" w:line="240" w:lineRule="auto"/>
        <w:ind w:left="284" w:right="193"/>
        <w:jc w:val="both"/>
        <w:rPr>
          <w:rFonts w:ascii="Times New Roman" w:hAnsi="Times New Roman"/>
          <w:sz w:val="24"/>
          <w:szCs w:val="24"/>
          <w:lang w:eastAsia="ru-RU"/>
        </w:rPr>
      </w:pPr>
      <w:r w:rsidRPr="004632CB">
        <w:rPr>
          <w:rFonts w:ascii="Times New Roman" w:hAnsi="Times New Roman"/>
          <w:sz w:val="24"/>
          <w:szCs w:val="24"/>
          <w:lang w:eastAsia="ru-RU"/>
        </w:rPr>
        <w:t>3.10. Объем учебной нагрузки на новый учебный год устанавливается руководителем Организации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3.11. При  установлении учебной нагрузки на новый учебный год следует иметь в виду, что, как правило:</w:t>
      </w:r>
    </w:p>
    <w:p w:rsidR="00080F4F" w:rsidRPr="004632CB" w:rsidRDefault="00080F4F" w:rsidP="00080F4F">
      <w:pPr>
        <w:widowControl w:val="0"/>
        <w:numPr>
          <w:ilvl w:val="0"/>
          <w:numId w:val="2"/>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у педагогических работников должна сохраняться преемственность групп и объем учебной нагрузки;</w:t>
      </w:r>
    </w:p>
    <w:p w:rsidR="00080F4F" w:rsidRPr="004632CB" w:rsidRDefault="00080F4F" w:rsidP="00080F4F">
      <w:pPr>
        <w:widowControl w:val="0"/>
        <w:numPr>
          <w:ilvl w:val="0"/>
          <w:numId w:val="2"/>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объем учебной нагрузки должен быть стабильным в течение учебного года.</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3.12.Объем педагогической работы больше или меньше нормы часов за ставку заработной платы устанавливается лишь с письменного согласия работника.</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3.13.При проведении тарификации педагогов на начало нового учебного года объем учебной нагрузки каждого педагога устанавливается приказом руководителя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3.14.В Организации устанавливается 5-дневная рабочая неделя с двумя выходными днями – суббота и воскресенье.</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3.15. Работа в выходной или нерабочий праздничный день  оплачивается не менее чем в двойном размере, лишь  по желанию работника, работавшего в выходной или нерабочий праздничный день,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 (ст.153 ТК РФ)</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3.16.Привлечение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3.17.График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Организации. Предоставление отпуска руководителю Организации оформляется приказом отдела образования, другим работникам – приказом по учреждению.</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3.18. При наличии у работника путевки на санаторно-курортное лечение по медицинским показаниям отпуск предоставляется вне графика.</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lastRenderedPageBreak/>
        <w:t>3.19.График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3.20.Разделение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3.21. Часть ежегодного оплачиваемого отпуска, превышающая 28 календарных дней, по письменному заявлению работника может быть заменена денежной компенсацией. </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          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 </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          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ТК РФ(в ред. ФЗ от 28.12.2013 N 421-ФЗ).</w:t>
      </w:r>
    </w:p>
    <w:p w:rsidR="00080F4F" w:rsidRPr="004632CB" w:rsidRDefault="00080F4F" w:rsidP="00080F4F">
      <w:pPr>
        <w:tabs>
          <w:tab w:val="left" w:pos="540"/>
          <w:tab w:val="left" w:pos="993"/>
          <w:tab w:val="left" w:pos="1418"/>
        </w:tabs>
        <w:spacing w:after="0"/>
        <w:ind w:right="193"/>
        <w:jc w:val="both"/>
        <w:rPr>
          <w:rFonts w:ascii="Times New Roman" w:hAnsi="Times New Roman"/>
          <w:sz w:val="24"/>
          <w:szCs w:val="24"/>
          <w:lang w:eastAsia="ru-RU"/>
        </w:rPr>
      </w:pPr>
      <w:r w:rsidRPr="004632CB">
        <w:rPr>
          <w:rFonts w:ascii="Times New Roman" w:hAnsi="Times New Roman"/>
          <w:sz w:val="24"/>
          <w:szCs w:val="24"/>
          <w:lang w:eastAsia="ru-RU"/>
        </w:rPr>
        <w:t xml:space="preserve">     3.22.А в некоторых случаях работодатель обязан на основании письменного         заявления работника предоставить отпуск без сохранения заработной платы (ст.128 ТК РФ)</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3.23.Оплата отпуска производится не позднее, чем за три дня до его начала.</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3.24.Работникам, работающим в Организации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3.25.Право на использовании отпуска за первый год работы возникает у работника по истечении 6 месяцев непрерывной работы в Организации.</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3.26.При увольнении работнику выплачивается компенсация за все неиспользованные отпуска. </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3.27.Педагогическим и другим работникам Организации запрещается:</w:t>
      </w:r>
    </w:p>
    <w:p w:rsidR="00080F4F" w:rsidRPr="004632CB" w:rsidRDefault="00080F4F" w:rsidP="00080F4F">
      <w:pPr>
        <w:widowControl w:val="0"/>
        <w:numPr>
          <w:ilvl w:val="0"/>
          <w:numId w:val="3"/>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изменять по своему усмотрению занятия и график работы;</w:t>
      </w:r>
    </w:p>
    <w:p w:rsidR="00080F4F" w:rsidRPr="004632CB" w:rsidRDefault="00080F4F" w:rsidP="00080F4F">
      <w:pPr>
        <w:widowControl w:val="0"/>
        <w:numPr>
          <w:ilvl w:val="0"/>
          <w:numId w:val="3"/>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отменять, удлинять или сокращать продолжительность занятий; </w:t>
      </w:r>
    </w:p>
    <w:p w:rsidR="00080F4F" w:rsidRPr="004632CB" w:rsidRDefault="00080F4F" w:rsidP="00080F4F">
      <w:pPr>
        <w:widowControl w:val="0"/>
        <w:numPr>
          <w:ilvl w:val="0"/>
          <w:numId w:val="3"/>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хранить в помещениях Организации легковоспламеняющиеся и ядовитые вещества;</w:t>
      </w:r>
    </w:p>
    <w:p w:rsidR="00080F4F" w:rsidRPr="004632CB" w:rsidRDefault="00080F4F" w:rsidP="00080F4F">
      <w:pPr>
        <w:widowControl w:val="0"/>
        <w:numPr>
          <w:ilvl w:val="0"/>
          <w:numId w:val="3"/>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употребление при общении ненормативной лексики;</w:t>
      </w:r>
    </w:p>
    <w:p w:rsidR="00080F4F" w:rsidRPr="004632CB" w:rsidRDefault="00080F4F" w:rsidP="00080F4F">
      <w:pPr>
        <w:widowControl w:val="0"/>
        <w:numPr>
          <w:ilvl w:val="0"/>
          <w:numId w:val="3"/>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приглашать без служебной надобности посторонних лиц в помещения Организации.</w:t>
      </w:r>
    </w:p>
    <w:p w:rsidR="00080F4F" w:rsidRPr="004632CB" w:rsidRDefault="00080F4F" w:rsidP="00080F4F">
      <w:pPr>
        <w:tabs>
          <w:tab w:val="left" w:pos="540"/>
          <w:tab w:val="left" w:pos="993"/>
          <w:tab w:val="left" w:pos="1418"/>
        </w:tabs>
        <w:spacing w:after="0" w:line="240" w:lineRule="auto"/>
        <w:ind w:left="284" w:right="191"/>
        <w:jc w:val="both"/>
        <w:rPr>
          <w:rFonts w:ascii="Times New Roman" w:hAnsi="Times New Roman"/>
          <w:b/>
          <w:bCs/>
          <w:i/>
          <w:iCs/>
          <w:sz w:val="24"/>
          <w:szCs w:val="24"/>
          <w:lang w:eastAsia="ru-RU"/>
        </w:rPr>
      </w:pPr>
      <w:r w:rsidRPr="004632CB">
        <w:rPr>
          <w:rFonts w:ascii="Times New Roman" w:hAnsi="Times New Roman"/>
          <w:b/>
          <w:bCs/>
          <w:i/>
          <w:iCs/>
          <w:sz w:val="24"/>
          <w:szCs w:val="24"/>
          <w:lang w:eastAsia="ru-RU"/>
        </w:rPr>
        <w:t>3.28.Запрещается:</w:t>
      </w:r>
    </w:p>
    <w:p w:rsidR="00080F4F" w:rsidRPr="004632CB" w:rsidRDefault="00080F4F" w:rsidP="00080F4F">
      <w:pPr>
        <w:widowControl w:val="0"/>
        <w:numPr>
          <w:ilvl w:val="0"/>
          <w:numId w:val="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080F4F" w:rsidRPr="004632CB" w:rsidRDefault="00080F4F" w:rsidP="00080F4F">
      <w:pPr>
        <w:widowControl w:val="0"/>
        <w:numPr>
          <w:ilvl w:val="0"/>
          <w:numId w:val="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присутствие на занятиях посторонних лиц без разрешения администрации Организации;</w:t>
      </w:r>
    </w:p>
    <w:p w:rsidR="00080F4F" w:rsidRPr="004632CB" w:rsidRDefault="00080F4F" w:rsidP="00080F4F">
      <w:pPr>
        <w:widowControl w:val="0"/>
        <w:numPr>
          <w:ilvl w:val="0"/>
          <w:numId w:val="4"/>
        </w:numPr>
        <w:tabs>
          <w:tab w:val="num" w:pos="142"/>
          <w:tab w:val="left" w:pos="540"/>
          <w:tab w:val="left" w:pos="993"/>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lastRenderedPageBreak/>
        <w:t>входить в группу после начала занятия. Таким правом в исключительных случаях пользуется только руководитель Организации и его заместители;</w:t>
      </w:r>
    </w:p>
    <w:p w:rsidR="00080F4F" w:rsidRPr="004632CB" w:rsidRDefault="00080F4F" w:rsidP="00080F4F">
      <w:pPr>
        <w:widowControl w:val="0"/>
        <w:numPr>
          <w:ilvl w:val="0"/>
          <w:numId w:val="4"/>
        </w:numPr>
        <w:tabs>
          <w:tab w:val="num" w:pos="142"/>
          <w:tab w:val="left" w:pos="540"/>
          <w:tab w:val="left" w:pos="993"/>
          <w:tab w:val="left" w:pos="1418"/>
        </w:tabs>
        <w:autoSpaceDE w:val="0"/>
        <w:autoSpaceDN w:val="0"/>
        <w:adjustRightInd w:val="0"/>
        <w:spacing w:after="0" w:line="240" w:lineRule="auto"/>
        <w:ind w:left="284" w:right="191"/>
        <w:jc w:val="both"/>
        <w:outlineLvl w:val="0"/>
        <w:rPr>
          <w:rFonts w:ascii="Times New Roman" w:hAnsi="Times New Roman"/>
          <w:b/>
          <w:bCs/>
          <w:sz w:val="24"/>
          <w:szCs w:val="24"/>
          <w:lang w:eastAsia="ru-RU"/>
        </w:rPr>
      </w:pPr>
      <w:r w:rsidRPr="004632CB">
        <w:rPr>
          <w:rFonts w:ascii="Times New Roman" w:hAnsi="Times New Roman"/>
          <w:sz w:val="24"/>
          <w:szCs w:val="24"/>
          <w:lang w:eastAsia="ru-RU"/>
        </w:rPr>
        <w:t>делать педагогическим работникам замечания по поводу их работы во время проведения занятий и в присутствии воспитанников.</w:t>
      </w:r>
    </w:p>
    <w:p w:rsidR="00080F4F" w:rsidRPr="004632CB" w:rsidRDefault="00080F4F" w:rsidP="00080F4F">
      <w:pPr>
        <w:widowControl w:val="0"/>
        <w:tabs>
          <w:tab w:val="num" w:pos="142"/>
          <w:tab w:val="left" w:pos="993"/>
          <w:tab w:val="left" w:pos="1418"/>
        </w:tabs>
        <w:autoSpaceDE w:val="0"/>
        <w:autoSpaceDN w:val="0"/>
        <w:adjustRightInd w:val="0"/>
        <w:spacing w:after="0" w:line="240" w:lineRule="auto"/>
        <w:ind w:left="284" w:right="191"/>
        <w:jc w:val="both"/>
        <w:rPr>
          <w:rFonts w:ascii="Times New Roman" w:hAnsi="Times New Roman"/>
          <w:b/>
          <w:bCs/>
          <w:sz w:val="24"/>
          <w:szCs w:val="24"/>
          <w:lang w:eastAsia="ru-RU"/>
        </w:rPr>
      </w:pPr>
      <w:r w:rsidRPr="004632CB">
        <w:rPr>
          <w:rFonts w:ascii="Times New Roman" w:hAnsi="Times New Roman"/>
          <w:b/>
          <w:bCs/>
          <w:sz w:val="24"/>
          <w:szCs w:val="24"/>
          <w:lang w:eastAsia="ru-RU"/>
        </w:rPr>
        <w:t>4. Основные права и обязанности работодателя.</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Основные права и обязанности работодателя изложены в ст. 22 ТК РФ и Уставе Организации.</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b/>
          <w:bCs/>
          <w:i/>
          <w:iCs/>
          <w:sz w:val="24"/>
          <w:szCs w:val="24"/>
          <w:lang w:eastAsia="ru-RU"/>
        </w:rPr>
      </w:pPr>
      <w:r w:rsidRPr="004632CB">
        <w:rPr>
          <w:rFonts w:ascii="Times New Roman" w:hAnsi="Times New Roman"/>
          <w:sz w:val="24"/>
          <w:szCs w:val="24"/>
          <w:lang w:eastAsia="ru-RU"/>
        </w:rPr>
        <w:t xml:space="preserve">4.1. </w:t>
      </w:r>
      <w:r w:rsidRPr="004632CB">
        <w:rPr>
          <w:rFonts w:ascii="Times New Roman" w:hAnsi="Times New Roman"/>
          <w:b/>
          <w:bCs/>
          <w:i/>
          <w:iCs/>
          <w:sz w:val="24"/>
          <w:szCs w:val="24"/>
          <w:lang w:eastAsia="ru-RU"/>
        </w:rPr>
        <w:t>Работодатель имеет право на: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4.1.1.управление Организацией и принятие решений в пределах полномочий, установленных Уставом;</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4.1.2.заключение и расторжение трудовых договоров с работниками;</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4.1.3.создание с другими руководителями объединений для защиты своих интересов и на вступление в такие объединения;</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4.1.4.поощрение работников и на применение к ним  дисциплинарных мер;</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4.1.5.организацию условий труда работников, определяемых по соглашению с собственником организации.</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4.2. </w:t>
      </w:r>
      <w:r w:rsidRPr="004632CB">
        <w:rPr>
          <w:rFonts w:ascii="Times New Roman" w:hAnsi="Times New Roman"/>
          <w:b/>
          <w:bCs/>
          <w:i/>
          <w:iCs/>
          <w:sz w:val="24"/>
          <w:szCs w:val="24"/>
          <w:lang w:eastAsia="ru-RU"/>
        </w:rPr>
        <w:t>Работодатель обязан:</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4.2.1.соблюдать законодательство о труде, локальные нормативные акты организации, условия индивидуальных трудовых договоров;</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4.2.2.предоставлять работникам работу, обусловленную трудовым договором;</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4.2.3.обеспечивать безопасность труда и условия, отвечающие требованиям охраны и гигиены труда;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4.2.4.обеспечивать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4.2.5. выплачивать в полном объеме причитающуюся работникам заработную плату в сроки, установленные Трудовым Кодексом и коллективным договором Организации;</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4.2.6.своевременно выполнять предписания государственных надзорных и контрольных органов;</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4.2.7.обеспечивать бытовые нужды работников, связанные с исполнением ими трудовых обязанностей;</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4.2.8.своевременно рассматривать и внедрять предложения работников, направленные на улучшение работы Организации, поддерживать и поощрять лучших работников;</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4.2.9.укреплять трудовую дисциплину, улучшать условия труда;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4.2.10.обеспечивать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Организации;</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4.2.11.контролировать соблюдение работниками требований инструкций по технике безопасности, противопожарной охране;</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4.2.12.создавать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4.2.13. обеспечивать систематическое профессиональное обучение или дополнительное профессиональное образование;</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4.2.14.способствовать созданию в коллективе деловой, творческой обстановки, поддерживать инициативу и активность работника;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4.2.15.осуществлять обязательное социальное страхование работников в порядке, установленном федеральным законом;</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4.2.16.возмещать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lastRenderedPageBreak/>
        <w:t>4.2.17.заключать коллективный договор по требованию профсоюзного комитета или иного уполномоченного работниками представительного органа;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4.2.18.принимать меры по участию работников в управлении Организацией, укреплять и развивать социальное партнерство;</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4.2.19.проводить мероприятия по сохранению рабочих мест.</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b/>
          <w:bCs/>
          <w:sz w:val="24"/>
          <w:szCs w:val="24"/>
          <w:lang w:eastAsia="ru-RU"/>
        </w:rPr>
        <w:t>5. Основные права и обязанности работников Организации</w:t>
      </w:r>
      <w:r w:rsidRPr="004632CB">
        <w:rPr>
          <w:rFonts w:ascii="Times New Roman" w:hAnsi="Times New Roman"/>
          <w:sz w:val="24"/>
          <w:szCs w:val="24"/>
          <w:lang w:eastAsia="ru-RU"/>
        </w:rPr>
        <w:t>.</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b/>
          <w:bCs/>
          <w:i/>
          <w:iCs/>
          <w:sz w:val="24"/>
          <w:szCs w:val="24"/>
          <w:lang w:eastAsia="ru-RU"/>
        </w:rPr>
      </w:pPr>
      <w:r w:rsidRPr="004632CB">
        <w:rPr>
          <w:rFonts w:ascii="Times New Roman" w:hAnsi="Times New Roman"/>
          <w:sz w:val="24"/>
          <w:szCs w:val="24"/>
          <w:lang w:eastAsia="ru-RU"/>
        </w:rPr>
        <w:t xml:space="preserve">5.1. </w:t>
      </w:r>
      <w:r w:rsidRPr="004632CB">
        <w:rPr>
          <w:rFonts w:ascii="Times New Roman" w:hAnsi="Times New Roman"/>
          <w:b/>
          <w:bCs/>
          <w:i/>
          <w:iCs/>
          <w:sz w:val="24"/>
          <w:szCs w:val="24"/>
          <w:lang w:eastAsia="ru-RU"/>
        </w:rPr>
        <w:t>Работник имеет право на: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5.1.1.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5.1.2. предоставление работы, обусловленной трудовым договором;</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5.1.6. полную достоверную информацию об условиях труда и требованиях охраны труда на рабочем месте;</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5.1.7.профессиональное обучение или дополнительное профессиональное образование в порядке, установленном Трудовым кодексом РФ, иными федеральными законами;</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5.1.9.ведение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5.1.10. защиту своих трудовых прав, свобод и законных интересов всеми не запрещенными законами способами;</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5.1.13. обязательное социальное страхование в случаях, предусмотренных федеральными законами;</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5.1.14. рабочее место, соответствующее требованиям охраны труда;</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5.1.15.отказ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5.1.16. обеспечение средствами индивидуальной и коллективной защиты в соответствии с требованиями охраны труда за счет средств работодателя;</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5.1.17. обучение безопасным методам и приемам труда за счет средств работодателя;</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5.1.18. профессиональное обучение или дополнительное профессиональное образование за счет средств работодателя в случае ликвидации рабочего места вследствие нарушения требований охраны труда;</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5.1.19.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w:t>
      </w:r>
      <w:r w:rsidRPr="004632CB">
        <w:rPr>
          <w:rFonts w:ascii="Times New Roman" w:hAnsi="Times New Roman"/>
          <w:sz w:val="24"/>
          <w:szCs w:val="24"/>
          <w:lang w:eastAsia="ru-RU"/>
        </w:rPr>
        <w:lastRenderedPageBreak/>
        <w:t>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5.1.20.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5.1.21.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5.1.22. участие в управлении общеобразовательной организацией.</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b/>
          <w:bCs/>
          <w:sz w:val="24"/>
          <w:szCs w:val="24"/>
          <w:lang w:eastAsia="ru-RU"/>
        </w:rPr>
      </w:pPr>
      <w:r w:rsidRPr="004632CB">
        <w:rPr>
          <w:rFonts w:ascii="Times New Roman" w:hAnsi="Times New Roman"/>
          <w:b/>
          <w:bCs/>
          <w:sz w:val="24"/>
          <w:szCs w:val="24"/>
          <w:lang w:eastAsia="ru-RU"/>
        </w:rPr>
        <w:t xml:space="preserve">            5.2. Педагогический   работник  Организации  имеет право на:</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5.2.2. профессиональное обучение или дополнительное профессиональное образование;</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5.2.3.аттестацию на добровольной основе на соответствующую квалификационную категорию и получение ее в случае успешного прохождения аттестации;</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5.2.4.сокращенную рабочую неделю, удлиненный оплачиваемый отпуск, получение досрочной трудовой пенсии, социальные гарантии и льготы;</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5.2.5.дополнительные льготы, предоставляемые в регионе педагогическим работникам образовательной организации.</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5.3.На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b/>
          <w:bCs/>
          <w:i/>
          <w:iCs/>
          <w:sz w:val="24"/>
          <w:szCs w:val="24"/>
          <w:lang w:eastAsia="ru-RU"/>
        </w:rPr>
      </w:pPr>
      <w:r w:rsidRPr="004632CB">
        <w:rPr>
          <w:rFonts w:ascii="Times New Roman" w:hAnsi="Times New Roman"/>
          <w:b/>
          <w:bCs/>
          <w:i/>
          <w:iCs/>
          <w:sz w:val="24"/>
          <w:szCs w:val="24"/>
          <w:lang w:eastAsia="ru-RU"/>
        </w:rPr>
        <w:t>5.4. Работник обязан:</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5.4.1.добросовестно выполнять трудовые обязанности, возложенные на него трудовым договором;</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5.4.2.соблюдать требования устава образовательного учреждения, правила внутреннего трудового распорядка и трудовую дисциплину;</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5.4.3. бережно относиться к имуществу работодателя и других работников;</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5.4.4. выполнять установленные нормы труда;</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5.4.5.своевременно и точно выполнять распоряжения администрации, если они не противоречат существующему законодательству;</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5.4.6.строго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5.4.7.содержать свое рабочее место в порядке, с учетом требований к образовательной организации;</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5.4.8. систематически проходить  профессиональное обучение или получать дополнительное профессиональное образование;</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5.4.9.вести себя достойно, быть всегда внимательным к воспитанникам, вежливым с их родителями и членами коллектива, не создавать конфликтных ситуаций;</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5.4.10. соблюдать и охранять права и свободы воспитанников;</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lastRenderedPageBreak/>
        <w:t>5.4.12.отказаться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5.5.Педагогические работники проходят аттестацию согласно Положению об аттестации работников образования Республики Татарстан.</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080F4F" w:rsidRPr="004632CB" w:rsidRDefault="00080F4F" w:rsidP="00080F4F">
      <w:pPr>
        <w:widowControl w:val="0"/>
        <w:shd w:val="clear" w:color="auto" w:fill="FFFFFF"/>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5.7. Работники образовательной организации несут ответственность за жизнь и здоровье вверенных им  воспитанников на все время занятий и массовых мероприятий, проводимых как в организации, так и за его пределами.</w:t>
      </w:r>
    </w:p>
    <w:p w:rsidR="00080F4F" w:rsidRPr="004632CB" w:rsidRDefault="00080F4F" w:rsidP="00080F4F">
      <w:pPr>
        <w:widowControl w:val="0"/>
        <w:tabs>
          <w:tab w:val="left" w:pos="1418"/>
        </w:tabs>
        <w:autoSpaceDE w:val="0"/>
        <w:autoSpaceDN w:val="0"/>
        <w:adjustRightInd w:val="0"/>
        <w:spacing w:after="0" w:line="240" w:lineRule="auto"/>
        <w:ind w:left="284" w:right="191"/>
        <w:jc w:val="center"/>
        <w:rPr>
          <w:rFonts w:ascii="Times New Roman" w:hAnsi="Times New Roman"/>
          <w:b/>
          <w:bCs/>
          <w:sz w:val="24"/>
          <w:szCs w:val="24"/>
          <w:lang w:eastAsia="ru-RU"/>
        </w:rPr>
      </w:pPr>
      <w:r w:rsidRPr="004632CB">
        <w:rPr>
          <w:rFonts w:ascii="Times New Roman" w:hAnsi="Times New Roman"/>
          <w:b/>
          <w:bCs/>
          <w:sz w:val="24"/>
          <w:szCs w:val="24"/>
          <w:lang w:eastAsia="ru-RU"/>
        </w:rPr>
        <w:t>6. Техника безопасности и производственная санитария.</w:t>
      </w:r>
    </w:p>
    <w:p w:rsidR="00080F4F" w:rsidRPr="004632CB" w:rsidRDefault="00080F4F" w:rsidP="00080F4F">
      <w:pPr>
        <w:widowControl w:val="0"/>
        <w:tabs>
          <w:tab w:val="left" w:pos="284"/>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6.1.Каждый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080F4F" w:rsidRPr="004632CB" w:rsidRDefault="00080F4F" w:rsidP="00080F4F">
      <w:pPr>
        <w:widowControl w:val="0"/>
        <w:tabs>
          <w:tab w:val="left" w:pos="567"/>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 Руководитель  Организации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 и Н РФ и МО и Н РТ по охране труда.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Все работники Организации,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образовательной организации. Их нарушение влечет за собой применение дисциплинарных мер взыскания, предусмотренных главой </w:t>
      </w:r>
      <w:r w:rsidRPr="004632CB">
        <w:rPr>
          <w:rFonts w:ascii="Times New Roman" w:hAnsi="Times New Roman"/>
          <w:sz w:val="24"/>
          <w:szCs w:val="24"/>
          <w:lang w:val="en-US" w:eastAsia="ru-RU"/>
        </w:rPr>
        <w:t>VIII</w:t>
      </w:r>
      <w:r w:rsidRPr="004632CB">
        <w:rPr>
          <w:rFonts w:ascii="Times New Roman" w:hAnsi="Times New Roman"/>
          <w:sz w:val="24"/>
          <w:szCs w:val="24"/>
          <w:lang w:eastAsia="ru-RU"/>
        </w:rPr>
        <w:t xml:space="preserve"> настоящих Правил.</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Руководитель  Организации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Руководители Организаций,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080F4F" w:rsidRPr="004632CB" w:rsidRDefault="00080F4F" w:rsidP="00080F4F">
      <w:pPr>
        <w:widowControl w:val="0"/>
        <w:tabs>
          <w:tab w:val="left" w:pos="1418"/>
        </w:tabs>
        <w:autoSpaceDE w:val="0"/>
        <w:autoSpaceDN w:val="0"/>
        <w:adjustRightInd w:val="0"/>
        <w:spacing w:after="0" w:line="240" w:lineRule="auto"/>
        <w:ind w:left="284" w:right="191"/>
        <w:jc w:val="center"/>
        <w:rPr>
          <w:rFonts w:ascii="Times New Roman" w:hAnsi="Times New Roman"/>
          <w:b/>
          <w:bCs/>
          <w:sz w:val="24"/>
          <w:szCs w:val="24"/>
          <w:lang w:eastAsia="ru-RU"/>
        </w:rPr>
      </w:pPr>
      <w:r w:rsidRPr="004632CB">
        <w:rPr>
          <w:rFonts w:ascii="Times New Roman" w:hAnsi="Times New Roman"/>
          <w:b/>
          <w:bCs/>
          <w:sz w:val="24"/>
          <w:szCs w:val="24"/>
          <w:lang w:eastAsia="ru-RU"/>
        </w:rPr>
        <w:t>7.  Социальные гарантии, поощрения за успехи в работе.</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lastRenderedPageBreak/>
        <w:t>7.1.Работники, а в соответствующих случаях и члены их семей обеспечиваются за счет  средств государственного социального страхования:</w:t>
      </w:r>
    </w:p>
    <w:p w:rsidR="00080F4F" w:rsidRPr="004632CB" w:rsidRDefault="00080F4F" w:rsidP="00080F4F">
      <w:pPr>
        <w:widowControl w:val="0"/>
        <w:numPr>
          <w:ilvl w:val="0"/>
          <w:numId w:val="6"/>
        </w:numPr>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пособиями по временной нетрудоспособности;</w:t>
      </w:r>
    </w:p>
    <w:p w:rsidR="00080F4F" w:rsidRPr="004632CB" w:rsidRDefault="00080F4F" w:rsidP="00080F4F">
      <w:pPr>
        <w:widowControl w:val="0"/>
        <w:numPr>
          <w:ilvl w:val="0"/>
          <w:numId w:val="6"/>
        </w:numPr>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080F4F" w:rsidRPr="004632CB" w:rsidRDefault="00080F4F" w:rsidP="00080F4F">
      <w:pPr>
        <w:widowControl w:val="0"/>
        <w:numPr>
          <w:ilvl w:val="0"/>
          <w:numId w:val="6"/>
        </w:numPr>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пособиями при рождении ребенка;</w:t>
      </w:r>
    </w:p>
    <w:p w:rsidR="00080F4F" w:rsidRPr="004632CB" w:rsidRDefault="00080F4F" w:rsidP="00080F4F">
      <w:pPr>
        <w:widowControl w:val="0"/>
        <w:numPr>
          <w:ilvl w:val="0"/>
          <w:numId w:val="6"/>
        </w:numPr>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пособиями при усыновлении ребенка;</w:t>
      </w:r>
    </w:p>
    <w:p w:rsidR="00080F4F" w:rsidRPr="004632CB" w:rsidRDefault="00080F4F" w:rsidP="00080F4F">
      <w:pPr>
        <w:widowControl w:val="0"/>
        <w:numPr>
          <w:ilvl w:val="0"/>
          <w:numId w:val="6"/>
        </w:numPr>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пособиями по уходу за ребенком до достижения им возраста до полутора лет;</w:t>
      </w:r>
    </w:p>
    <w:p w:rsidR="00080F4F" w:rsidRPr="004632CB" w:rsidRDefault="00080F4F" w:rsidP="00080F4F">
      <w:pPr>
        <w:widowControl w:val="0"/>
        <w:numPr>
          <w:ilvl w:val="0"/>
          <w:numId w:val="6"/>
        </w:numPr>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пенсиями по старости, по инвалидности и по случаю потери кормильца, а некоторые категории работников – также пенсиями за выслугу лет.</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7.2.За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080F4F" w:rsidRPr="004632CB" w:rsidRDefault="00080F4F" w:rsidP="00080F4F">
      <w:pPr>
        <w:widowControl w:val="0"/>
        <w:numPr>
          <w:ilvl w:val="0"/>
          <w:numId w:val="7"/>
        </w:numPr>
        <w:tabs>
          <w:tab w:val="clear" w:pos="1440"/>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объявление благодарности;</w:t>
      </w:r>
    </w:p>
    <w:p w:rsidR="00080F4F" w:rsidRPr="004632CB" w:rsidRDefault="00080F4F" w:rsidP="00080F4F">
      <w:pPr>
        <w:widowControl w:val="0"/>
        <w:numPr>
          <w:ilvl w:val="0"/>
          <w:numId w:val="7"/>
        </w:numPr>
        <w:tabs>
          <w:tab w:val="clear" w:pos="1440"/>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выдача премии;</w:t>
      </w:r>
    </w:p>
    <w:p w:rsidR="00080F4F" w:rsidRPr="004632CB" w:rsidRDefault="00080F4F" w:rsidP="00080F4F">
      <w:pPr>
        <w:widowControl w:val="0"/>
        <w:numPr>
          <w:ilvl w:val="0"/>
          <w:numId w:val="7"/>
        </w:numPr>
        <w:tabs>
          <w:tab w:val="clear" w:pos="1440"/>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награждение ценным подарком;</w:t>
      </w:r>
    </w:p>
    <w:p w:rsidR="00080F4F" w:rsidRPr="004632CB" w:rsidRDefault="00080F4F" w:rsidP="00080F4F">
      <w:pPr>
        <w:widowControl w:val="0"/>
        <w:numPr>
          <w:ilvl w:val="0"/>
          <w:numId w:val="7"/>
        </w:numPr>
        <w:tabs>
          <w:tab w:val="clear" w:pos="1440"/>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награждение Почетной грамотой;</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7.3.За особые трудовые заслуги работники Организации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7.4.Поощрения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7.5.Поощрения объявляются в приказе по Организации, доводятся до сведения всего коллектива и заносятся в трудовую книжку работника.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7.6.При применении мер поощрения обеспечивается сочетание материального и морального стимулирования труда.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080F4F" w:rsidRPr="004632CB" w:rsidRDefault="00080F4F" w:rsidP="00080F4F">
      <w:pPr>
        <w:widowControl w:val="0"/>
        <w:tabs>
          <w:tab w:val="left" w:pos="1418"/>
        </w:tabs>
        <w:autoSpaceDE w:val="0"/>
        <w:autoSpaceDN w:val="0"/>
        <w:adjustRightInd w:val="0"/>
        <w:spacing w:after="0" w:line="240" w:lineRule="auto"/>
        <w:ind w:left="284" w:right="191"/>
        <w:jc w:val="center"/>
        <w:rPr>
          <w:rFonts w:ascii="Times New Roman" w:hAnsi="Times New Roman"/>
          <w:b/>
          <w:bCs/>
          <w:sz w:val="24"/>
          <w:szCs w:val="24"/>
          <w:lang w:eastAsia="ru-RU"/>
        </w:rPr>
      </w:pPr>
      <w:r w:rsidRPr="004632CB">
        <w:rPr>
          <w:rFonts w:ascii="Times New Roman" w:hAnsi="Times New Roman"/>
          <w:b/>
          <w:bCs/>
          <w:sz w:val="24"/>
          <w:szCs w:val="24"/>
          <w:lang w:eastAsia="ru-RU"/>
        </w:rPr>
        <w:t>8. Ответственность за нарушения трудовой дисциплины.</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8.1</w:t>
      </w:r>
      <w:r w:rsidRPr="004632CB">
        <w:rPr>
          <w:rFonts w:ascii="Times New Roman" w:hAnsi="Times New Roman"/>
          <w:b/>
          <w:bCs/>
          <w:sz w:val="24"/>
          <w:szCs w:val="24"/>
          <w:lang w:eastAsia="ru-RU"/>
        </w:rPr>
        <w:t>.</w:t>
      </w:r>
      <w:r w:rsidRPr="004632CB">
        <w:rPr>
          <w:rFonts w:ascii="Times New Roman" w:hAnsi="Times New Roman"/>
          <w:sz w:val="24"/>
          <w:szCs w:val="24"/>
          <w:lang w:eastAsia="ru-RU"/>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образовательного учреждения,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Работники Организации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Дисциплинарное расследование нарушений педагогическим работником Организации норм профессионального поведения или Устава  может быть проведено только по поступившей на него жалобе в письменной форме. Копия жалобы должна быть передана работнику.</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За нарушение трудовой дисциплины администрация Организации применяет следующие дисциплинарные взыскания:</w:t>
      </w:r>
    </w:p>
    <w:p w:rsidR="00080F4F" w:rsidRPr="004632CB" w:rsidRDefault="00080F4F" w:rsidP="00080F4F">
      <w:pPr>
        <w:widowControl w:val="0"/>
        <w:numPr>
          <w:ilvl w:val="0"/>
          <w:numId w:val="8"/>
        </w:numPr>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замечание</w:t>
      </w:r>
    </w:p>
    <w:p w:rsidR="00080F4F" w:rsidRPr="004632CB" w:rsidRDefault="00080F4F" w:rsidP="00080F4F">
      <w:pPr>
        <w:widowControl w:val="0"/>
        <w:numPr>
          <w:ilvl w:val="0"/>
          <w:numId w:val="8"/>
        </w:numPr>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lastRenderedPageBreak/>
        <w:t>выговор</w:t>
      </w:r>
    </w:p>
    <w:p w:rsidR="00080F4F" w:rsidRPr="004632CB" w:rsidRDefault="00080F4F" w:rsidP="00080F4F">
      <w:pPr>
        <w:widowControl w:val="0"/>
        <w:numPr>
          <w:ilvl w:val="0"/>
          <w:numId w:val="8"/>
        </w:numPr>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увольнение по соответствующим основаниям</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образовательного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080F4F" w:rsidRPr="004632CB" w:rsidRDefault="00080F4F" w:rsidP="00080F4F">
      <w:pPr>
        <w:widowControl w:val="0"/>
        <w:numPr>
          <w:ilvl w:val="0"/>
          <w:numId w:val="9"/>
        </w:numPr>
        <w:tabs>
          <w:tab w:val="left" w:pos="-284"/>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являются:</w:t>
      </w:r>
    </w:p>
    <w:p w:rsidR="00080F4F" w:rsidRPr="004632CB" w:rsidRDefault="00080F4F" w:rsidP="00080F4F">
      <w:pPr>
        <w:widowControl w:val="0"/>
        <w:numPr>
          <w:ilvl w:val="0"/>
          <w:numId w:val="9"/>
        </w:numPr>
        <w:tabs>
          <w:tab w:val="left" w:pos="-284"/>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повторное в течение одного года грубое нарушение Устава образовательного учреждения ;</w:t>
      </w:r>
    </w:p>
    <w:p w:rsidR="00080F4F" w:rsidRPr="004632CB" w:rsidRDefault="00080F4F" w:rsidP="00080F4F">
      <w:pPr>
        <w:widowControl w:val="0"/>
        <w:numPr>
          <w:ilvl w:val="0"/>
          <w:numId w:val="9"/>
        </w:numPr>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применение, в том числе однократное, методов воспитания, связанных с физическим и (или) психологическим насилием над личностью  воспитанника</w:t>
      </w:r>
    </w:p>
    <w:p w:rsidR="00080F4F" w:rsidRPr="004632CB" w:rsidRDefault="00080F4F" w:rsidP="00080F4F">
      <w:pPr>
        <w:widowControl w:val="0"/>
        <w:numPr>
          <w:ilvl w:val="1"/>
          <w:numId w:val="5"/>
        </w:numPr>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За один дисциплинарный проступок может быть применено только одно дисциплинарное взыскание. </w:t>
      </w:r>
    </w:p>
    <w:p w:rsidR="00080F4F" w:rsidRPr="004632CB" w:rsidRDefault="00080F4F" w:rsidP="00080F4F">
      <w:pPr>
        <w:widowControl w:val="0"/>
        <w:numPr>
          <w:ilvl w:val="1"/>
          <w:numId w:val="5"/>
        </w:numPr>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 Администрация Организации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080F4F" w:rsidRPr="004632CB" w:rsidRDefault="00080F4F" w:rsidP="00080F4F">
      <w:pPr>
        <w:widowControl w:val="0"/>
        <w:tabs>
          <w:tab w:val="left" w:pos="0"/>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8.2. Дисциплинарные взыскания на директора, его заместителей    применяются  органом, осуществляющим управление в сфере  образования, который имеет право назначения и увольнения этого работника.</w:t>
      </w:r>
    </w:p>
    <w:p w:rsidR="00080F4F" w:rsidRPr="004632CB" w:rsidRDefault="00080F4F" w:rsidP="00080F4F">
      <w:pPr>
        <w:widowControl w:val="0"/>
        <w:tabs>
          <w:tab w:val="left" w:pos="0"/>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8.3.Дисциплинарные взыскания применяются администрацией Организации, а также соответствующими должностными  лицами органов, осуществляющими  управление в сфере  образования, которые имеют право назначения и увольнения этого работника образования в пределах предоставленных им прав.</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8.4.До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8.5.Дисциплинарные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8.6.При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8.7.Работники,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Организации, а председатель профсоюзной организации – без предварительного согласия вышестоящего профсоюзного органа.</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8.8.Приказ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 xml:space="preserve">8.9.Приказ (распоряжение) в необходимых случаях доводится до сведения </w:t>
      </w:r>
      <w:r w:rsidRPr="004632CB">
        <w:rPr>
          <w:rFonts w:ascii="Times New Roman" w:hAnsi="Times New Roman"/>
          <w:sz w:val="24"/>
          <w:szCs w:val="24"/>
          <w:lang w:eastAsia="ru-RU"/>
        </w:rPr>
        <w:lastRenderedPageBreak/>
        <w:t>работников.</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8.10.Если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8.11.Администрация Организации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8.12.В течение срока действия дисциплинарного взыскания меры поощрения, указанные в настоящих  Правилах, к работнику не применяются.</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8.13.Дисциплинарное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sz w:val="24"/>
          <w:szCs w:val="24"/>
          <w:lang w:eastAsia="ru-RU"/>
        </w:rPr>
      </w:pPr>
      <w:r w:rsidRPr="004632CB">
        <w:rPr>
          <w:rFonts w:ascii="Times New Roman" w:hAnsi="Times New Roman"/>
          <w:sz w:val="24"/>
          <w:szCs w:val="24"/>
          <w:lang w:eastAsia="ru-RU"/>
        </w:rPr>
        <w:t>8.14.Запись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080F4F" w:rsidRPr="004632CB" w:rsidRDefault="00080F4F" w:rsidP="00080F4F">
      <w:pPr>
        <w:widowControl w:val="0"/>
        <w:tabs>
          <w:tab w:val="left" w:pos="1418"/>
        </w:tabs>
        <w:autoSpaceDE w:val="0"/>
        <w:autoSpaceDN w:val="0"/>
        <w:adjustRightInd w:val="0"/>
        <w:spacing w:after="0" w:line="240" w:lineRule="auto"/>
        <w:ind w:left="284" w:right="191"/>
        <w:jc w:val="both"/>
        <w:rPr>
          <w:rFonts w:ascii="Times New Roman" w:hAnsi="Times New Roman"/>
          <w:b/>
          <w:bCs/>
          <w:spacing w:val="2"/>
          <w:sz w:val="24"/>
          <w:szCs w:val="24"/>
          <w:lang w:eastAsia="ru-RU"/>
        </w:rPr>
      </w:pPr>
      <w:r w:rsidRPr="004632CB">
        <w:rPr>
          <w:rFonts w:ascii="Times New Roman" w:hAnsi="Times New Roman"/>
          <w:sz w:val="24"/>
          <w:szCs w:val="24"/>
          <w:lang w:eastAsia="ru-RU"/>
        </w:rPr>
        <w:t>8.15.В случае несогласия работника с наложенным на него трудовым взысканием он вправе обратиться в комиссию по трудовым спорам Организации или в суд.</w:t>
      </w:r>
    </w:p>
    <w:p w:rsidR="00080F4F" w:rsidRPr="004632CB" w:rsidRDefault="00080F4F" w:rsidP="00080F4F">
      <w:pPr>
        <w:widowControl w:val="0"/>
        <w:shd w:val="clear" w:color="auto" w:fill="FFFFFF"/>
        <w:tabs>
          <w:tab w:val="left" w:pos="926"/>
          <w:tab w:val="left" w:leader="underscore" w:pos="4464"/>
        </w:tabs>
        <w:autoSpaceDE w:val="0"/>
        <w:autoSpaceDN w:val="0"/>
        <w:adjustRightInd w:val="0"/>
        <w:spacing w:after="0"/>
        <w:rPr>
          <w:rFonts w:ascii="Times New Roman" w:hAnsi="Times New Roman"/>
          <w:b/>
          <w:bCs/>
          <w:color w:val="000000"/>
          <w:sz w:val="28"/>
          <w:szCs w:val="28"/>
          <w:lang w:eastAsia="ru-RU"/>
        </w:rPr>
      </w:pPr>
    </w:p>
    <w:p w:rsidR="00080F4F" w:rsidRPr="004632CB"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eastAsia="ru-RU"/>
        </w:rPr>
      </w:pPr>
    </w:p>
    <w:p w:rsidR="00080F4F" w:rsidRPr="004632CB"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eastAsia="ru-RU"/>
        </w:rPr>
      </w:pPr>
    </w:p>
    <w:p w:rsidR="00080F4F" w:rsidRPr="004632CB"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eastAsia="ru-RU"/>
        </w:rPr>
      </w:pPr>
    </w:p>
    <w:p w:rsidR="00080F4F" w:rsidRPr="004632CB"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eastAsia="ru-RU"/>
        </w:rPr>
      </w:pPr>
    </w:p>
    <w:p w:rsidR="00080F4F" w:rsidRPr="004632CB"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eastAsia="ru-RU"/>
        </w:rPr>
      </w:pPr>
    </w:p>
    <w:p w:rsidR="00080F4F" w:rsidRPr="004632CB"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eastAsia="ru-RU"/>
        </w:rPr>
      </w:pPr>
    </w:p>
    <w:p w:rsidR="00080F4F" w:rsidRPr="004632CB"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eastAsia="ru-RU"/>
        </w:rPr>
      </w:pPr>
    </w:p>
    <w:p w:rsidR="00080F4F" w:rsidRPr="004632CB"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eastAsia="ru-RU"/>
        </w:rPr>
      </w:pPr>
    </w:p>
    <w:p w:rsidR="00080F4F" w:rsidRPr="004632CB"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hd w:val="clear" w:color="auto" w:fill="FFFFFF"/>
        <w:tabs>
          <w:tab w:val="left" w:leader="underscore" w:pos="4464"/>
        </w:tabs>
        <w:suppressAutoHyphens/>
        <w:autoSpaceDE w:val="0"/>
        <w:autoSpaceDN w:val="0"/>
        <w:adjustRightInd w:val="0"/>
        <w:spacing w:after="0" w:line="240" w:lineRule="auto"/>
        <w:jc w:val="both"/>
        <w:rPr>
          <w:rFonts w:ascii="Times New Roman" w:hAnsi="Times New Roman"/>
          <w:b/>
          <w:kern w:val="1"/>
          <w:sz w:val="28"/>
          <w:szCs w:val="28"/>
          <w:lang w:val="tt-RU"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r w:rsidRPr="007D0143">
        <w:rPr>
          <w:rFonts w:ascii="Times New Roman" w:hAnsi="Times New Roman"/>
          <w:b/>
          <w:kern w:val="1"/>
          <w:sz w:val="28"/>
          <w:szCs w:val="28"/>
          <w:lang w:eastAsia="ru-RU"/>
        </w:rPr>
        <w:t xml:space="preserve">                                                                                                            </w:t>
      </w: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080F4F" w:rsidRDefault="00080F4F" w:rsidP="00080F4F">
      <w:pPr>
        <w:widowControl w:val="0"/>
        <w:suppressAutoHyphens/>
        <w:autoSpaceDE w:val="0"/>
        <w:autoSpaceDN w:val="0"/>
        <w:adjustRightInd w:val="0"/>
        <w:spacing w:after="0" w:line="240" w:lineRule="auto"/>
        <w:outlineLvl w:val="0"/>
        <w:rPr>
          <w:rFonts w:ascii="Times New Roman" w:hAnsi="Times New Roman"/>
          <w:b/>
          <w:kern w:val="1"/>
          <w:sz w:val="28"/>
          <w:szCs w:val="28"/>
          <w:lang w:eastAsia="ru-RU"/>
        </w:rPr>
      </w:pPr>
    </w:p>
    <w:p w:rsidR="00BF33A7" w:rsidRDefault="00BF33A7"/>
    <w:sectPr w:rsidR="00BF33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947A0"/>
    <w:multiLevelType w:val="multilevel"/>
    <w:tmpl w:val="47E6C00E"/>
    <w:lvl w:ilvl="0">
      <w:start w:val="2"/>
      <w:numFmt w:val="decimal"/>
      <w:lvlText w:val="%1."/>
      <w:lvlJc w:val="left"/>
      <w:pPr>
        <w:ind w:left="540" w:hanging="540"/>
      </w:pPr>
      <w:rPr>
        <w:rFonts w:cs="Times New Roman" w:hint="default"/>
        <w:b/>
        <w:bCs/>
      </w:rPr>
    </w:lvl>
    <w:lvl w:ilvl="1">
      <w:start w:val="4"/>
      <w:numFmt w:val="decimal"/>
      <w:lvlText w:val="%1.%2."/>
      <w:lvlJc w:val="left"/>
      <w:pPr>
        <w:ind w:left="900" w:hanging="540"/>
      </w:pPr>
      <w:rPr>
        <w:rFonts w:cs="Times New Roman" w:hint="default"/>
      </w:rPr>
    </w:lvl>
    <w:lvl w:ilvl="2">
      <w:start w:val="4"/>
      <w:numFmt w:val="decimal"/>
      <w:lvlText w:val="%1.%2.%3."/>
      <w:lvlJc w:val="left"/>
      <w:pPr>
        <w:ind w:left="1571"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
    <w:nsid w:val="11C9761B"/>
    <w:multiLevelType w:val="multilevel"/>
    <w:tmpl w:val="E790361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4">
    <w:nsid w:val="14257A7D"/>
    <w:multiLevelType w:val="hybridMultilevel"/>
    <w:tmpl w:val="523672B2"/>
    <w:lvl w:ilvl="0" w:tplc="7EB0A682">
      <w:start w:val="1"/>
      <w:numFmt w:val="decimal"/>
      <w:lvlText w:val="%1."/>
      <w:lvlJc w:val="left"/>
      <w:pPr>
        <w:ind w:left="-180" w:hanging="360"/>
      </w:pPr>
      <w:rPr>
        <w:rFonts w:cs="Times New Roman" w:hint="default"/>
      </w:rPr>
    </w:lvl>
    <w:lvl w:ilvl="1" w:tplc="04190019">
      <w:start w:val="1"/>
      <w:numFmt w:val="lowerLetter"/>
      <w:lvlText w:val="%2."/>
      <w:lvlJc w:val="left"/>
      <w:pPr>
        <w:ind w:left="540" w:hanging="360"/>
      </w:pPr>
      <w:rPr>
        <w:rFonts w:cs="Times New Roman"/>
      </w:rPr>
    </w:lvl>
    <w:lvl w:ilvl="2" w:tplc="0419001B">
      <w:start w:val="1"/>
      <w:numFmt w:val="lowerRoman"/>
      <w:lvlText w:val="%3."/>
      <w:lvlJc w:val="right"/>
      <w:pPr>
        <w:ind w:left="1260" w:hanging="180"/>
      </w:pPr>
      <w:rPr>
        <w:rFonts w:cs="Times New Roman"/>
      </w:rPr>
    </w:lvl>
    <w:lvl w:ilvl="3" w:tplc="0419000F">
      <w:start w:val="1"/>
      <w:numFmt w:val="decimal"/>
      <w:lvlText w:val="%4."/>
      <w:lvlJc w:val="left"/>
      <w:pPr>
        <w:ind w:left="1980" w:hanging="360"/>
      </w:pPr>
      <w:rPr>
        <w:rFonts w:cs="Times New Roman"/>
      </w:rPr>
    </w:lvl>
    <w:lvl w:ilvl="4" w:tplc="04190019">
      <w:start w:val="1"/>
      <w:numFmt w:val="lowerLetter"/>
      <w:lvlText w:val="%5."/>
      <w:lvlJc w:val="left"/>
      <w:pPr>
        <w:ind w:left="2700" w:hanging="360"/>
      </w:pPr>
      <w:rPr>
        <w:rFonts w:cs="Times New Roman"/>
      </w:rPr>
    </w:lvl>
    <w:lvl w:ilvl="5" w:tplc="0419001B">
      <w:start w:val="1"/>
      <w:numFmt w:val="lowerRoman"/>
      <w:lvlText w:val="%6."/>
      <w:lvlJc w:val="right"/>
      <w:pPr>
        <w:ind w:left="3420" w:hanging="180"/>
      </w:pPr>
      <w:rPr>
        <w:rFonts w:cs="Times New Roman"/>
      </w:rPr>
    </w:lvl>
    <w:lvl w:ilvl="6" w:tplc="0419000F">
      <w:start w:val="1"/>
      <w:numFmt w:val="decimal"/>
      <w:lvlText w:val="%7."/>
      <w:lvlJc w:val="left"/>
      <w:pPr>
        <w:ind w:left="4140" w:hanging="360"/>
      </w:pPr>
      <w:rPr>
        <w:rFonts w:cs="Times New Roman"/>
      </w:rPr>
    </w:lvl>
    <w:lvl w:ilvl="7" w:tplc="04190019">
      <w:start w:val="1"/>
      <w:numFmt w:val="lowerLetter"/>
      <w:lvlText w:val="%8."/>
      <w:lvlJc w:val="left"/>
      <w:pPr>
        <w:ind w:left="4860" w:hanging="360"/>
      </w:pPr>
      <w:rPr>
        <w:rFonts w:cs="Times New Roman"/>
      </w:rPr>
    </w:lvl>
    <w:lvl w:ilvl="8" w:tplc="0419001B">
      <w:start w:val="1"/>
      <w:numFmt w:val="lowerRoman"/>
      <w:lvlText w:val="%9."/>
      <w:lvlJc w:val="right"/>
      <w:pPr>
        <w:ind w:left="5580" w:hanging="180"/>
      </w:pPr>
      <w:rPr>
        <w:rFonts w:cs="Times New Roman"/>
      </w:rPr>
    </w:lvl>
  </w:abstractNum>
  <w:abstractNum w:abstractNumId="5">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start w:val="1"/>
      <w:numFmt w:val="bullet"/>
      <w:lvlText w:val="o"/>
      <w:lvlJc w:val="left"/>
      <w:pPr>
        <w:tabs>
          <w:tab w:val="num" w:pos="1560"/>
        </w:tabs>
        <w:ind w:left="1560" w:hanging="360"/>
      </w:pPr>
      <w:rPr>
        <w:rFonts w:ascii="Courier New" w:hAnsi="Courier New" w:hint="default"/>
      </w:rPr>
    </w:lvl>
    <w:lvl w:ilvl="2" w:tplc="04190005">
      <w:start w:val="1"/>
      <w:numFmt w:val="bullet"/>
      <w:lvlText w:val=""/>
      <w:lvlJc w:val="left"/>
      <w:pPr>
        <w:tabs>
          <w:tab w:val="num" w:pos="2280"/>
        </w:tabs>
        <w:ind w:left="2280" w:hanging="360"/>
      </w:pPr>
      <w:rPr>
        <w:rFonts w:ascii="Wingdings" w:hAnsi="Wingdings" w:hint="default"/>
      </w:rPr>
    </w:lvl>
    <w:lvl w:ilvl="3" w:tplc="04190001">
      <w:start w:val="1"/>
      <w:numFmt w:val="bullet"/>
      <w:lvlText w:val=""/>
      <w:lvlJc w:val="left"/>
      <w:pPr>
        <w:tabs>
          <w:tab w:val="num" w:pos="3000"/>
        </w:tabs>
        <w:ind w:left="3000" w:hanging="360"/>
      </w:pPr>
      <w:rPr>
        <w:rFonts w:ascii="Symbol" w:hAnsi="Symbol" w:hint="default"/>
      </w:rPr>
    </w:lvl>
    <w:lvl w:ilvl="4" w:tplc="04190003">
      <w:start w:val="1"/>
      <w:numFmt w:val="bullet"/>
      <w:lvlText w:val="o"/>
      <w:lvlJc w:val="left"/>
      <w:pPr>
        <w:tabs>
          <w:tab w:val="num" w:pos="3720"/>
        </w:tabs>
        <w:ind w:left="3720" w:hanging="360"/>
      </w:pPr>
      <w:rPr>
        <w:rFonts w:ascii="Courier New" w:hAnsi="Courier New" w:hint="default"/>
      </w:rPr>
    </w:lvl>
    <w:lvl w:ilvl="5" w:tplc="04190005">
      <w:start w:val="1"/>
      <w:numFmt w:val="bullet"/>
      <w:lvlText w:val=""/>
      <w:lvlJc w:val="left"/>
      <w:pPr>
        <w:tabs>
          <w:tab w:val="num" w:pos="4440"/>
        </w:tabs>
        <w:ind w:left="4440" w:hanging="360"/>
      </w:pPr>
      <w:rPr>
        <w:rFonts w:ascii="Wingdings" w:hAnsi="Wingdings" w:hint="default"/>
      </w:rPr>
    </w:lvl>
    <w:lvl w:ilvl="6" w:tplc="04190001">
      <w:start w:val="1"/>
      <w:numFmt w:val="bullet"/>
      <w:lvlText w:val=""/>
      <w:lvlJc w:val="left"/>
      <w:pPr>
        <w:tabs>
          <w:tab w:val="num" w:pos="5160"/>
        </w:tabs>
        <w:ind w:left="5160" w:hanging="360"/>
      </w:pPr>
      <w:rPr>
        <w:rFonts w:ascii="Symbol" w:hAnsi="Symbol" w:hint="default"/>
      </w:rPr>
    </w:lvl>
    <w:lvl w:ilvl="7" w:tplc="04190003">
      <w:start w:val="1"/>
      <w:numFmt w:val="bullet"/>
      <w:lvlText w:val="o"/>
      <w:lvlJc w:val="left"/>
      <w:pPr>
        <w:tabs>
          <w:tab w:val="num" w:pos="5880"/>
        </w:tabs>
        <w:ind w:left="5880" w:hanging="360"/>
      </w:pPr>
      <w:rPr>
        <w:rFonts w:ascii="Courier New" w:hAnsi="Courier New" w:hint="default"/>
      </w:rPr>
    </w:lvl>
    <w:lvl w:ilvl="8" w:tplc="04190005">
      <w:start w:val="1"/>
      <w:numFmt w:val="bullet"/>
      <w:lvlText w:val=""/>
      <w:lvlJc w:val="left"/>
      <w:pPr>
        <w:tabs>
          <w:tab w:val="num" w:pos="6600"/>
        </w:tabs>
        <w:ind w:left="6600" w:hanging="360"/>
      </w:pPr>
      <w:rPr>
        <w:rFonts w:ascii="Wingdings" w:hAnsi="Wingdings" w:hint="default"/>
      </w:rPr>
    </w:lvl>
  </w:abstractNum>
  <w:abstractNum w:abstractNumId="6">
    <w:nsid w:val="22FD0584"/>
    <w:multiLevelType w:val="hybridMultilevel"/>
    <w:tmpl w:val="30C2C9C6"/>
    <w:lvl w:ilvl="0" w:tplc="5FF6E164">
      <w:start w:val="1"/>
      <w:numFmt w:val="decimal"/>
      <w:lvlText w:val="%1."/>
      <w:lvlJc w:val="left"/>
      <w:pPr>
        <w:tabs>
          <w:tab w:val="num" w:pos="720"/>
        </w:tabs>
        <w:ind w:left="720" w:hanging="360"/>
      </w:pPr>
      <w:rPr>
        <w:rFonts w:cs="Times New Roman" w:hint="default"/>
      </w:rPr>
    </w:lvl>
    <w:lvl w:ilvl="1" w:tplc="7EF4CD1C">
      <w:numFmt w:val="none"/>
      <w:lvlText w:val=""/>
      <w:lvlJc w:val="left"/>
      <w:pPr>
        <w:tabs>
          <w:tab w:val="num" w:pos="360"/>
        </w:tabs>
      </w:pPr>
      <w:rPr>
        <w:rFonts w:cs="Times New Roman"/>
      </w:rPr>
    </w:lvl>
    <w:lvl w:ilvl="2" w:tplc="43765CDA">
      <w:numFmt w:val="none"/>
      <w:lvlText w:val=""/>
      <w:lvlJc w:val="left"/>
      <w:pPr>
        <w:tabs>
          <w:tab w:val="num" w:pos="360"/>
        </w:tabs>
      </w:pPr>
      <w:rPr>
        <w:rFonts w:cs="Times New Roman"/>
      </w:rPr>
    </w:lvl>
    <w:lvl w:ilvl="3" w:tplc="82266B86">
      <w:numFmt w:val="none"/>
      <w:lvlText w:val=""/>
      <w:lvlJc w:val="left"/>
      <w:pPr>
        <w:tabs>
          <w:tab w:val="num" w:pos="360"/>
        </w:tabs>
      </w:pPr>
      <w:rPr>
        <w:rFonts w:cs="Times New Roman"/>
      </w:rPr>
    </w:lvl>
    <w:lvl w:ilvl="4" w:tplc="4E1AAA76">
      <w:numFmt w:val="none"/>
      <w:lvlText w:val=""/>
      <w:lvlJc w:val="left"/>
      <w:pPr>
        <w:tabs>
          <w:tab w:val="num" w:pos="360"/>
        </w:tabs>
      </w:pPr>
      <w:rPr>
        <w:rFonts w:cs="Times New Roman"/>
      </w:rPr>
    </w:lvl>
    <w:lvl w:ilvl="5" w:tplc="E4BED74C">
      <w:numFmt w:val="none"/>
      <w:lvlText w:val=""/>
      <w:lvlJc w:val="left"/>
      <w:pPr>
        <w:tabs>
          <w:tab w:val="num" w:pos="360"/>
        </w:tabs>
      </w:pPr>
      <w:rPr>
        <w:rFonts w:cs="Times New Roman"/>
      </w:rPr>
    </w:lvl>
    <w:lvl w:ilvl="6" w:tplc="333E25CA">
      <w:numFmt w:val="none"/>
      <w:lvlText w:val=""/>
      <w:lvlJc w:val="left"/>
      <w:pPr>
        <w:tabs>
          <w:tab w:val="num" w:pos="360"/>
        </w:tabs>
      </w:pPr>
      <w:rPr>
        <w:rFonts w:cs="Times New Roman"/>
      </w:rPr>
    </w:lvl>
    <w:lvl w:ilvl="7" w:tplc="234A4248">
      <w:numFmt w:val="none"/>
      <w:lvlText w:val=""/>
      <w:lvlJc w:val="left"/>
      <w:pPr>
        <w:tabs>
          <w:tab w:val="num" w:pos="360"/>
        </w:tabs>
      </w:pPr>
      <w:rPr>
        <w:rFonts w:cs="Times New Roman"/>
      </w:rPr>
    </w:lvl>
    <w:lvl w:ilvl="8" w:tplc="1F06A816">
      <w:numFmt w:val="none"/>
      <w:lvlText w:val=""/>
      <w:lvlJc w:val="left"/>
      <w:pPr>
        <w:tabs>
          <w:tab w:val="num" w:pos="360"/>
        </w:tabs>
      </w:pPr>
      <w:rPr>
        <w:rFonts w:cs="Times New Roman"/>
      </w:rPr>
    </w:lvl>
  </w:abstractNum>
  <w:abstractNum w:abstractNumId="7">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hint="default"/>
      </w:rPr>
    </w:lvl>
    <w:lvl w:ilvl="2" w:tplc="04190005">
      <w:start w:val="1"/>
      <w:numFmt w:val="bullet"/>
      <w:lvlText w:val=""/>
      <w:lvlJc w:val="left"/>
      <w:pPr>
        <w:tabs>
          <w:tab w:val="num" w:pos="2880"/>
        </w:tabs>
        <w:ind w:left="2880" w:hanging="360"/>
      </w:pPr>
      <w:rPr>
        <w:rFonts w:ascii="Wingdings" w:hAnsi="Wingdings" w:hint="default"/>
      </w:rPr>
    </w:lvl>
    <w:lvl w:ilvl="3" w:tplc="04190001">
      <w:start w:val="1"/>
      <w:numFmt w:val="bullet"/>
      <w:lvlText w:val=""/>
      <w:lvlJc w:val="left"/>
      <w:pPr>
        <w:tabs>
          <w:tab w:val="num" w:pos="3600"/>
        </w:tabs>
        <w:ind w:left="3600" w:hanging="360"/>
      </w:pPr>
      <w:rPr>
        <w:rFonts w:ascii="Symbol" w:hAnsi="Symbol" w:hint="default"/>
      </w:rPr>
    </w:lvl>
    <w:lvl w:ilvl="4" w:tplc="04190003">
      <w:start w:val="1"/>
      <w:numFmt w:val="bullet"/>
      <w:lvlText w:val="o"/>
      <w:lvlJc w:val="left"/>
      <w:pPr>
        <w:tabs>
          <w:tab w:val="num" w:pos="4320"/>
        </w:tabs>
        <w:ind w:left="4320" w:hanging="360"/>
      </w:pPr>
      <w:rPr>
        <w:rFonts w:ascii="Courier New" w:hAnsi="Courier New" w:hint="default"/>
      </w:rPr>
    </w:lvl>
    <w:lvl w:ilvl="5" w:tplc="04190005">
      <w:start w:val="1"/>
      <w:numFmt w:val="bullet"/>
      <w:lvlText w:val=""/>
      <w:lvlJc w:val="left"/>
      <w:pPr>
        <w:tabs>
          <w:tab w:val="num" w:pos="5040"/>
        </w:tabs>
        <w:ind w:left="5040" w:hanging="360"/>
      </w:pPr>
      <w:rPr>
        <w:rFonts w:ascii="Wingdings" w:hAnsi="Wingdings" w:hint="default"/>
      </w:rPr>
    </w:lvl>
    <w:lvl w:ilvl="6" w:tplc="04190001">
      <w:start w:val="1"/>
      <w:numFmt w:val="bullet"/>
      <w:lvlText w:val=""/>
      <w:lvlJc w:val="left"/>
      <w:pPr>
        <w:tabs>
          <w:tab w:val="num" w:pos="5760"/>
        </w:tabs>
        <w:ind w:left="5760" w:hanging="360"/>
      </w:pPr>
      <w:rPr>
        <w:rFonts w:ascii="Symbol" w:hAnsi="Symbol" w:hint="default"/>
      </w:rPr>
    </w:lvl>
    <w:lvl w:ilvl="7" w:tplc="04190003">
      <w:start w:val="1"/>
      <w:numFmt w:val="bullet"/>
      <w:lvlText w:val="o"/>
      <w:lvlJc w:val="left"/>
      <w:pPr>
        <w:tabs>
          <w:tab w:val="num" w:pos="6480"/>
        </w:tabs>
        <w:ind w:left="6480" w:hanging="360"/>
      </w:pPr>
      <w:rPr>
        <w:rFonts w:ascii="Courier New" w:hAnsi="Courier New" w:hint="default"/>
      </w:rPr>
    </w:lvl>
    <w:lvl w:ilvl="8" w:tplc="04190005">
      <w:start w:val="1"/>
      <w:numFmt w:val="bullet"/>
      <w:lvlText w:val=""/>
      <w:lvlJc w:val="left"/>
      <w:pPr>
        <w:tabs>
          <w:tab w:val="num" w:pos="7200"/>
        </w:tabs>
        <w:ind w:left="7200" w:hanging="360"/>
      </w:pPr>
      <w:rPr>
        <w:rFonts w:ascii="Wingdings" w:hAnsi="Wingdings" w:hint="default"/>
      </w:rPr>
    </w:lvl>
  </w:abstractNum>
  <w:abstractNum w:abstractNumId="8">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39594D85"/>
    <w:multiLevelType w:val="hybridMultilevel"/>
    <w:tmpl w:val="4A064F60"/>
    <w:lvl w:ilvl="0" w:tplc="04190001">
      <w:start w:val="1"/>
      <w:numFmt w:val="bullet"/>
      <w:lvlText w:val=""/>
      <w:lvlJc w:val="left"/>
      <w:pPr>
        <w:tabs>
          <w:tab w:val="num" w:pos="644"/>
        </w:tabs>
        <w:ind w:left="644"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1">
    <w:nsid w:val="49200FD8"/>
    <w:multiLevelType w:val="multilevel"/>
    <w:tmpl w:val="1F321326"/>
    <w:lvl w:ilvl="0">
      <w:start w:val="2"/>
      <w:numFmt w:val="decimal"/>
      <w:lvlText w:val="%1."/>
      <w:lvlJc w:val="left"/>
      <w:pPr>
        <w:ind w:left="660" w:hanging="660"/>
      </w:pPr>
      <w:rPr>
        <w:rFonts w:cs="Times New Roman" w:hint="default"/>
      </w:rPr>
    </w:lvl>
    <w:lvl w:ilvl="1">
      <w:start w:val="1"/>
      <w:numFmt w:val="decimal"/>
      <w:lvlText w:val="%1.%2."/>
      <w:lvlJc w:val="left"/>
      <w:pPr>
        <w:ind w:left="660" w:hanging="660"/>
      </w:pPr>
      <w:rPr>
        <w:rFonts w:cs="Times New Roman" w:hint="default"/>
      </w:rPr>
    </w:lvl>
    <w:lvl w:ilvl="2">
      <w:start w:val="1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2">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start w:val="1"/>
      <w:numFmt w:val="bullet"/>
      <w:lvlText w:val="o"/>
      <w:lvlJc w:val="left"/>
      <w:pPr>
        <w:tabs>
          <w:tab w:val="num" w:pos="2020"/>
        </w:tabs>
        <w:ind w:left="2020" w:hanging="360"/>
      </w:pPr>
      <w:rPr>
        <w:rFonts w:ascii="Courier New" w:hAnsi="Courier New" w:hint="default"/>
      </w:rPr>
    </w:lvl>
    <w:lvl w:ilvl="2" w:tplc="04190005">
      <w:start w:val="1"/>
      <w:numFmt w:val="bullet"/>
      <w:lvlText w:val=""/>
      <w:lvlJc w:val="left"/>
      <w:pPr>
        <w:tabs>
          <w:tab w:val="num" w:pos="2740"/>
        </w:tabs>
        <w:ind w:left="2740" w:hanging="360"/>
      </w:pPr>
      <w:rPr>
        <w:rFonts w:ascii="Wingdings" w:hAnsi="Wingdings" w:hint="default"/>
      </w:rPr>
    </w:lvl>
    <w:lvl w:ilvl="3" w:tplc="04190001">
      <w:start w:val="1"/>
      <w:numFmt w:val="bullet"/>
      <w:lvlText w:val=""/>
      <w:lvlJc w:val="left"/>
      <w:pPr>
        <w:tabs>
          <w:tab w:val="num" w:pos="3460"/>
        </w:tabs>
        <w:ind w:left="3460" w:hanging="360"/>
      </w:pPr>
      <w:rPr>
        <w:rFonts w:ascii="Symbol" w:hAnsi="Symbol" w:hint="default"/>
      </w:rPr>
    </w:lvl>
    <w:lvl w:ilvl="4" w:tplc="04190003">
      <w:start w:val="1"/>
      <w:numFmt w:val="bullet"/>
      <w:lvlText w:val="o"/>
      <w:lvlJc w:val="left"/>
      <w:pPr>
        <w:tabs>
          <w:tab w:val="num" w:pos="4180"/>
        </w:tabs>
        <w:ind w:left="4180" w:hanging="360"/>
      </w:pPr>
      <w:rPr>
        <w:rFonts w:ascii="Courier New" w:hAnsi="Courier New" w:hint="default"/>
      </w:rPr>
    </w:lvl>
    <w:lvl w:ilvl="5" w:tplc="04190005">
      <w:start w:val="1"/>
      <w:numFmt w:val="bullet"/>
      <w:lvlText w:val=""/>
      <w:lvlJc w:val="left"/>
      <w:pPr>
        <w:tabs>
          <w:tab w:val="num" w:pos="4900"/>
        </w:tabs>
        <w:ind w:left="4900" w:hanging="360"/>
      </w:pPr>
      <w:rPr>
        <w:rFonts w:ascii="Wingdings" w:hAnsi="Wingdings" w:hint="default"/>
      </w:rPr>
    </w:lvl>
    <w:lvl w:ilvl="6" w:tplc="04190001">
      <w:start w:val="1"/>
      <w:numFmt w:val="bullet"/>
      <w:lvlText w:val=""/>
      <w:lvlJc w:val="left"/>
      <w:pPr>
        <w:tabs>
          <w:tab w:val="num" w:pos="5620"/>
        </w:tabs>
        <w:ind w:left="5620" w:hanging="360"/>
      </w:pPr>
      <w:rPr>
        <w:rFonts w:ascii="Symbol" w:hAnsi="Symbol" w:hint="default"/>
      </w:rPr>
    </w:lvl>
    <w:lvl w:ilvl="7" w:tplc="04190003">
      <w:start w:val="1"/>
      <w:numFmt w:val="bullet"/>
      <w:lvlText w:val="o"/>
      <w:lvlJc w:val="left"/>
      <w:pPr>
        <w:tabs>
          <w:tab w:val="num" w:pos="6340"/>
        </w:tabs>
        <w:ind w:left="6340" w:hanging="360"/>
      </w:pPr>
      <w:rPr>
        <w:rFonts w:ascii="Courier New" w:hAnsi="Courier New" w:hint="default"/>
      </w:rPr>
    </w:lvl>
    <w:lvl w:ilvl="8" w:tplc="04190005">
      <w:start w:val="1"/>
      <w:numFmt w:val="bullet"/>
      <w:lvlText w:val=""/>
      <w:lvlJc w:val="left"/>
      <w:pPr>
        <w:tabs>
          <w:tab w:val="num" w:pos="7060"/>
        </w:tabs>
        <w:ind w:left="7060" w:hanging="360"/>
      </w:pPr>
      <w:rPr>
        <w:rFonts w:ascii="Wingdings" w:hAnsi="Wingdings" w:hint="default"/>
      </w:rPr>
    </w:lvl>
  </w:abstractNum>
  <w:abstractNum w:abstractNumId="13">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4">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5">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6">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5"/>
  </w:num>
  <w:num w:numId="4">
    <w:abstractNumId w:val="13"/>
  </w:num>
  <w:num w:numId="5">
    <w:abstractNumId w:val="6"/>
  </w:num>
  <w:num w:numId="6">
    <w:abstractNumId w:val="15"/>
  </w:num>
  <w:num w:numId="7">
    <w:abstractNumId w:val="7"/>
  </w:num>
  <w:num w:numId="8">
    <w:abstractNumId w:val="10"/>
  </w:num>
  <w:num w:numId="9">
    <w:abstractNumId w:val="12"/>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num>
  <w:num w:numId="12">
    <w:abstractNumId w:val="8"/>
  </w:num>
  <w:num w:numId="13">
    <w:abstractNumId w:val="14"/>
  </w:num>
  <w:num w:numId="14">
    <w:abstractNumId w:val="11"/>
    <w:lvlOverride w:ilvl="0">
      <w:startOverride w:val="2"/>
    </w:lvlOverride>
    <w:lvlOverride w:ilvl="1">
      <w:startOverride w:val="1"/>
    </w:lvlOverride>
    <w:lvlOverride w:ilvl="2">
      <w:startOverride w:val="1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lvlOverride w:ilvl="0">
      <w:startOverride w:val="2"/>
    </w:lvlOverride>
    <w:lvlOverride w:ilvl="1">
      <w:startOverride w:val="4"/>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F4F"/>
    <w:rsid w:val="00080F4F"/>
    <w:rsid w:val="00AB1E31"/>
    <w:rsid w:val="00BF33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F4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1E3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1E31"/>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0F4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B1E3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B1E31"/>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5999</Words>
  <Characters>34198</Characters>
  <Application>Microsoft Office Word</Application>
  <DocSecurity>0</DocSecurity>
  <Lines>284</Lines>
  <Paragraphs>80</Paragraphs>
  <ScaleCrop>false</ScaleCrop>
  <Company/>
  <LinksUpToDate>false</LinksUpToDate>
  <CharactersWithSpaces>40117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Гулия</dc:creator>
  <cp:lastModifiedBy>Гулия</cp:lastModifiedBy>
  <cp:revision>2</cp:revision>
  <dcterms:created xsi:type="dcterms:W3CDTF">2019-04-03T08:49:00Z</dcterms:created>
  <dcterms:modified xsi:type="dcterms:W3CDTF">2019-04-03T09:04:00Z</dcterms:modified>
</cp:coreProperties>
</file>